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59" w:rsidRPr="00CE48DF" w:rsidRDefault="002B4F59" w:rsidP="00DC5432">
      <w:pPr>
        <w:spacing w:after="0"/>
        <w:rPr>
          <w:b/>
          <w:sz w:val="28"/>
          <w:szCs w:val="28"/>
        </w:rPr>
      </w:pPr>
      <w:bookmarkStart w:id="0" w:name="_GoBack"/>
      <w:r w:rsidRPr="00CE48DF">
        <w:rPr>
          <w:b/>
          <w:sz w:val="28"/>
          <w:szCs w:val="28"/>
        </w:rPr>
        <w:t>TONEELSCHUUR PRODUCTIES</w:t>
      </w:r>
    </w:p>
    <w:p w:rsidR="002B4F59" w:rsidRDefault="002B4F59" w:rsidP="00DC5432">
      <w:pPr>
        <w:spacing w:after="0"/>
        <w:rPr>
          <w:b/>
          <w:sz w:val="28"/>
          <w:szCs w:val="28"/>
        </w:rPr>
      </w:pPr>
    </w:p>
    <w:p w:rsidR="00E351E3" w:rsidRPr="00CE48DF" w:rsidRDefault="000D5A35" w:rsidP="00DC5432">
      <w:pPr>
        <w:spacing w:after="0"/>
        <w:rPr>
          <w:b/>
          <w:sz w:val="24"/>
          <w:szCs w:val="24"/>
        </w:rPr>
      </w:pPr>
      <w:r w:rsidRPr="00CE48DF">
        <w:rPr>
          <w:b/>
          <w:sz w:val="24"/>
          <w:szCs w:val="24"/>
        </w:rPr>
        <w:t>Doorstart</w:t>
      </w:r>
      <w:r w:rsidR="00DC5432" w:rsidRPr="00CE48DF">
        <w:rPr>
          <w:b/>
          <w:sz w:val="24"/>
          <w:szCs w:val="24"/>
        </w:rPr>
        <w:t xml:space="preserve"> of uitstel van executie?</w:t>
      </w:r>
    </w:p>
    <w:bookmarkEnd w:id="0"/>
    <w:p w:rsidR="00DC5432" w:rsidRPr="00CE48DF" w:rsidRDefault="00DC5432" w:rsidP="00DC5432">
      <w:pPr>
        <w:spacing w:after="0"/>
        <w:rPr>
          <w:sz w:val="24"/>
          <w:szCs w:val="24"/>
        </w:rPr>
      </w:pPr>
    </w:p>
    <w:p w:rsidR="00DC5432" w:rsidRPr="00CE48DF" w:rsidRDefault="00DC5432" w:rsidP="00DC5432">
      <w:pPr>
        <w:spacing w:after="0"/>
        <w:rPr>
          <w:sz w:val="24"/>
          <w:szCs w:val="24"/>
        </w:rPr>
      </w:pPr>
      <w:r w:rsidRPr="00CE48DF">
        <w:rPr>
          <w:sz w:val="24"/>
          <w:szCs w:val="24"/>
        </w:rPr>
        <w:t>Artistiek gezien beleven wij bij Toneelschuur Producties de beste jaren sinds lange tijd. Onze producties zijn van hoge kwaliteit</w:t>
      </w:r>
      <w:r w:rsidR="00D20325" w:rsidRPr="00CE48DF">
        <w:rPr>
          <w:sz w:val="24"/>
          <w:szCs w:val="24"/>
        </w:rPr>
        <w:t>,</w:t>
      </w:r>
      <w:r w:rsidRPr="00CE48DF">
        <w:rPr>
          <w:sz w:val="24"/>
          <w:szCs w:val="24"/>
        </w:rPr>
        <w:t xml:space="preserve"> doen er toe</w:t>
      </w:r>
      <w:r w:rsidR="007C3B18" w:rsidRPr="00CE48DF">
        <w:rPr>
          <w:sz w:val="24"/>
          <w:szCs w:val="24"/>
        </w:rPr>
        <w:t xml:space="preserve">, </w:t>
      </w:r>
      <w:r w:rsidRPr="00CE48DF">
        <w:rPr>
          <w:sz w:val="24"/>
          <w:szCs w:val="24"/>
        </w:rPr>
        <w:t xml:space="preserve">vallen op  binnen het </w:t>
      </w:r>
      <w:r w:rsidR="0082538A" w:rsidRPr="00CE48DF">
        <w:rPr>
          <w:sz w:val="24"/>
          <w:szCs w:val="24"/>
        </w:rPr>
        <w:t>podiumkunstenlandschap en winnen</w:t>
      </w:r>
      <w:r w:rsidRPr="00CE48DF">
        <w:rPr>
          <w:sz w:val="24"/>
          <w:szCs w:val="24"/>
        </w:rPr>
        <w:t xml:space="preserve"> veel </w:t>
      </w:r>
      <w:r w:rsidR="0082538A" w:rsidRPr="00CE48DF">
        <w:rPr>
          <w:sz w:val="24"/>
          <w:szCs w:val="24"/>
        </w:rPr>
        <w:t>p</w:t>
      </w:r>
      <w:r w:rsidR="00F61EFE" w:rsidRPr="00CE48DF">
        <w:rPr>
          <w:sz w:val="24"/>
          <w:szCs w:val="24"/>
        </w:rPr>
        <w:t xml:space="preserve">rijzen. Wij zijn </w:t>
      </w:r>
      <w:r w:rsidRPr="00CE48DF">
        <w:rPr>
          <w:sz w:val="24"/>
          <w:szCs w:val="24"/>
        </w:rPr>
        <w:t>in staat deze producties op het allerhoogste niveau te produceren met een fantastische</w:t>
      </w:r>
      <w:r w:rsidR="0082538A" w:rsidRPr="00CE48DF">
        <w:rPr>
          <w:sz w:val="24"/>
          <w:szCs w:val="24"/>
        </w:rPr>
        <w:t xml:space="preserve"> groep medewerkers. De keuze voor</w:t>
      </w:r>
      <w:r w:rsidRPr="00CE48DF">
        <w:rPr>
          <w:sz w:val="24"/>
          <w:szCs w:val="24"/>
        </w:rPr>
        <w:t xml:space="preserve"> de vier regisseurs</w:t>
      </w:r>
      <w:r w:rsidR="00FB118D" w:rsidRPr="00CE48DF">
        <w:rPr>
          <w:sz w:val="24"/>
          <w:szCs w:val="24"/>
        </w:rPr>
        <w:t xml:space="preserve">: Erik </w:t>
      </w:r>
      <w:proofErr w:type="spellStart"/>
      <w:r w:rsidR="00FB118D" w:rsidRPr="00CE48DF">
        <w:rPr>
          <w:sz w:val="24"/>
          <w:szCs w:val="24"/>
        </w:rPr>
        <w:t>Whien</w:t>
      </w:r>
      <w:proofErr w:type="spellEnd"/>
      <w:r w:rsidR="00FB118D" w:rsidRPr="00CE48DF">
        <w:rPr>
          <w:sz w:val="24"/>
          <w:szCs w:val="24"/>
        </w:rPr>
        <w:t xml:space="preserve">, Paul </w:t>
      </w:r>
      <w:proofErr w:type="spellStart"/>
      <w:r w:rsidR="00FB118D" w:rsidRPr="00CE48DF">
        <w:rPr>
          <w:sz w:val="24"/>
          <w:szCs w:val="24"/>
        </w:rPr>
        <w:t>Knieriem</w:t>
      </w:r>
      <w:proofErr w:type="spellEnd"/>
      <w:r w:rsidR="00FB118D" w:rsidRPr="00CE48DF">
        <w:rPr>
          <w:sz w:val="24"/>
          <w:szCs w:val="24"/>
        </w:rPr>
        <w:t xml:space="preserve">, Michiel de Regt en Joost van </w:t>
      </w:r>
      <w:proofErr w:type="spellStart"/>
      <w:r w:rsidR="00FB118D" w:rsidRPr="00CE48DF">
        <w:rPr>
          <w:sz w:val="24"/>
          <w:szCs w:val="24"/>
        </w:rPr>
        <w:t>Hezik</w:t>
      </w:r>
      <w:proofErr w:type="spellEnd"/>
      <w:r w:rsidRPr="00CE48DF">
        <w:rPr>
          <w:sz w:val="24"/>
          <w:szCs w:val="24"/>
        </w:rPr>
        <w:t xml:space="preserve"> die wij aan ons verbonden hebben voor de periode 2013-2016 zorgt</w:t>
      </w:r>
      <w:r w:rsidR="0018684E" w:rsidRPr="00CE48DF">
        <w:rPr>
          <w:sz w:val="24"/>
          <w:szCs w:val="24"/>
        </w:rPr>
        <w:t xml:space="preserve"> </w:t>
      </w:r>
      <w:r w:rsidRPr="00CE48DF">
        <w:rPr>
          <w:sz w:val="24"/>
          <w:szCs w:val="24"/>
        </w:rPr>
        <w:t>voor een opvallend</w:t>
      </w:r>
      <w:r w:rsidR="006D19A0" w:rsidRPr="00CE48DF">
        <w:rPr>
          <w:sz w:val="24"/>
          <w:szCs w:val="24"/>
        </w:rPr>
        <w:t>,</w:t>
      </w:r>
      <w:r w:rsidRPr="00CE48DF">
        <w:rPr>
          <w:sz w:val="24"/>
          <w:szCs w:val="24"/>
        </w:rPr>
        <w:t xml:space="preserve"> actuee</w:t>
      </w:r>
      <w:r w:rsidR="00F61EFE" w:rsidRPr="00CE48DF">
        <w:rPr>
          <w:sz w:val="24"/>
          <w:szCs w:val="24"/>
        </w:rPr>
        <w:t>l en noodzakelijk aanbod. D</w:t>
      </w:r>
      <w:r w:rsidR="0082538A" w:rsidRPr="00CE48DF">
        <w:rPr>
          <w:sz w:val="24"/>
          <w:szCs w:val="24"/>
        </w:rPr>
        <w:t xml:space="preserve">aarbij zorgen de keuzes </w:t>
      </w:r>
      <w:r w:rsidRPr="00CE48DF">
        <w:rPr>
          <w:sz w:val="24"/>
          <w:szCs w:val="24"/>
        </w:rPr>
        <w:t>voor de artistieke teams en uitvoerende kunstenaars voor prachtige en bijzondere samenwerkingsverbanden die landelijk opvallen</w:t>
      </w:r>
      <w:r w:rsidR="0082538A" w:rsidRPr="00CE48DF">
        <w:rPr>
          <w:sz w:val="24"/>
          <w:szCs w:val="24"/>
        </w:rPr>
        <w:t>.</w:t>
      </w:r>
      <w:r w:rsidR="007C3B18" w:rsidRPr="00CE48DF">
        <w:rPr>
          <w:sz w:val="24"/>
          <w:szCs w:val="24"/>
        </w:rPr>
        <w:t xml:space="preserve"> Daarnaast</w:t>
      </w:r>
      <w:r w:rsidR="006D19A0" w:rsidRPr="00CE48DF">
        <w:rPr>
          <w:sz w:val="24"/>
          <w:szCs w:val="24"/>
        </w:rPr>
        <w:t xml:space="preserve"> </w:t>
      </w:r>
      <w:r w:rsidR="007C3B18" w:rsidRPr="00CE48DF">
        <w:rPr>
          <w:sz w:val="24"/>
          <w:szCs w:val="24"/>
        </w:rPr>
        <w:t>zijn wij vanaf 2014 met de jonge</w:t>
      </w:r>
      <w:r w:rsidR="00F61EFE" w:rsidRPr="00CE48DF">
        <w:rPr>
          <w:sz w:val="24"/>
          <w:szCs w:val="24"/>
        </w:rPr>
        <w:t>,</w:t>
      </w:r>
      <w:r w:rsidR="007C3B18" w:rsidRPr="00CE48DF">
        <w:rPr>
          <w:sz w:val="24"/>
          <w:szCs w:val="24"/>
        </w:rPr>
        <w:t xml:space="preserve"> </w:t>
      </w:r>
      <w:r w:rsidR="0082538A" w:rsidRPr="00CE48DF">
        <w:rPr>
          <w:sz w:val="24"/>
          <w:szCs w:val="24"/>
        </w:rPr>
        <w:t xml:space="preserve">talentvolle </w:t>
      </w:r>
      <w:r w:rsidR="007C3B18" w:rsidRPr="00CE48DF">
        <w:rPr>
          <w:sz w:val="24"/>
          <w:szCs w:val="24"/>
        </w:rPr>
        <w:t xml:space="preserve">regisseur Olivier Diepenhorst </w:t>
      </w:r>
      <w:r w:rsidR="00FB118D" w:rsidRPr="00CE48DF">
        <w:rPr>
          <w:sz w:val="24"/>
          <w:szCs w:val="24"/>
        </w:rPr>
        <w:t xml:space="preserve">en vanaf 2015 met de onlangs afgestudeerde regisseur Nina Spijkers </w:t>
      </w:r>
      <w:r w:rsidR="007C3B18" w:rsidRPr="00CE48DF">
        <w:rPr>
          <w:sz w:val="24"/>
          <w:szCs w:val="24"/>
        </w:rPr>
        <w:t>binnen ons huis een traject gestart in het kader van de “Nieuwe makers reg</w:t>
      </w:r>
      <w:r w:rsidR="00D20325" w:rsidRPr="00CE48DF">
        <w:rPr>
          <w:sz w:val="24"/>
          <w:szCs w:val="24"/>
        </w:rPr>
        <w:t>eling” van Fonds Podium</w:t>
      </w:r>
      <w:r w:rsidR="00F61EFE" w:rsidRPr="00CE48DF">
        <w:rPr>
          <w:sz w:val="24"/>
          <w:szCs w:val="24"/>
        </w:rPr>
        <w:t>k</w:t>
      </w:r>
      <w:r w:rsidR="00D20325" w:rsidRPr="00CE48DF">
        <w:rPr>
          <w:sz w:val="24"/>
          <w:szCs w:val="24"/>
        </w:rPr>
        <w:t>unsten</w:t>
      </w:r>
      <w:r w:rsidR="00F61EFE" w:rsidRPr="00CE48DF">
        <w:rPr>
          <w:sz w:val="24"/>
          <w:szCs w:val="24"/>
        </w:rPr>
        <w:t xml:space="preserve">. </w:t>
      </w:r>
      <w:r w:rsidR="006D19A0" w:rsidRPr="00CE48DF">
        <w:rPr>
          <w:sz w:val="24"/>
          <w:szCs w:val="24"/>
        </w:rPr>
        <w:t>Bovendien</w:t>
      </w:r>
      <w:r w:rsidR="00FB118D" w:rsidRPr="00CE48DF">
        <w:rPr>
          <w:sz w:val="24"/>
          <w:szCs w:val="24"/>
        </w:rPr>
        <w:t xml:space="preserve"> </w:t>
      </w:r>
      <w:r w:rsidR="002D6AFE" w:rsidRPr="00CE48DF">
        <w:rPr>
          <w:sz w:val="24"/>
          <w:szCs w:val="24"/>
        </w:rPr>
        <w:t xml:space="preserve">maken </w:t>
      </w:r>
      <w:proofErr w:type="spellStart"/>
      <w:r w:rsidR="00FB118D" w:rsidRPr="00CE48DF">
        <w:rPr>
          <w:sz w:val="24"/>
          <w:szCs w:val="24"/>
        </w:rPr>
        <w:t>Daria</w:t>
      </w:r>
      <w:proofErr w:type="spellEnd"/>
      <w:r w:rsidR="00FB118D" w:rsidRPr="00CE48DF">
        <w:rPr>
          <w:sz w:val="24"/>
          <w:szCs w:val="24"/>
        </w:rPr>
        <w:t xml:space="preserve"> </w:t>
      </w:r>
      <w:proofErr w:type="spellStart"/>
      <w:r w:rsidR="00FB118D" w:rsidRPr="00CE48DF">
        <w:rPr>
          <w:sz w:val="24"/>
          <w:szCs w:val="24"/>
        </w:rPr>
        <w:t>Bukvic</w:t>
      </w:r>
      <w:proofErr w:type="spellEnd"/>
      <w:r w:rsidR="00FB118D" w:rsidRPr="00CE48DF">
        <w:rPr>
          <w:sz w:val="24"/>
          <w:szCs w:val="24"/>
        </w:rPr>
        <w:t xml:space="preserve"> </w:t>
      </w:r>
      <w:r w:rsidR="002D6AFE" w:rsidRPr="00CE48DF">
        <w:rPr>
          <w:sz w:val="24"/>
          <w:szCs w:val="24"/>
        </w:rPr>
        <w:t xml:space="preserve">(in </w:t>
      </w:r>
      <w:r w:rsidR="00FB118D" w:rsidRPr="00CE48DF">
        <w:rPr>
          <w:sz w:val="24"/>
          <w:szCs w:val="24"/>
        </w:rPr>
        <w:t>2014</w:t>
      </w:r>
      <w:r w:rsidR="002D6AFE" w:rsidRPr="00CE48DF">
        <w:rPr>
          <w:sz w:val="24"/>
          <w:szCs w:val="24"/>
        </w:rPr>
        <w:t>)</w:t>
      </w:r>
      <w:r w:rsidR="00FB118D" w:rsidRPr="00CE48DF">
        <w:rPr>
          <w:sz w:val="24"/>
          <w:szCs w:val="24"/>
        </w:rPr>
        <w:t xml:space="preserve"> en Jan Hulst </w:t>
      </w:r>
      <w:r w:rsidR="002D6AFE" w:rsidRPr="00CE48DF">
        <w:rPr>
          <w:sz w:val="24"/>
          <w:szCs w:val="24"/>
        </w:rPr>
        <w:t>(</w:t>
      </w:r>
      <w:r w:rsidR="00FB118D" w:rsidRPr="00CE48DF">
        <w:rPr>
          <w:sz w:val="24"/>
          <w:szCs w:val="24"/>
        </w:rPr>
        <w:t>in 2015</w:t>
      </w:r>
      <w:r w:rsidR="002D6AFE" w:rsidRPr="00CE48DF">
        <w:rPr>
          <w:sz w:val="24"/>
          <w:szCs w:val="24"/>
        </w:rPr>
        <w:t>)</w:t>
      </w:r>
      <w:r w:rsidR="00FB118D" w:rsidRPr="00CE48DF">
        <w:rPr>
          <w:sz w:val="24"/>
          <w:szCs w:val="24"/>
        </w:rPr>
        <w:t xml:space="preserve"> de jonger</w:t>
      </w:r>
      <w:r w:rsidR="002D6AFE" w:rsidRPr="00CE48DF">
        <w:rPr>
          <w:sz w:val="24"/>
          <w:szCs w:val="24"/>
        </w:rPr>
        <w:t>enproducties “</w:t>
      </w:r>
      <w:proofErr w:type="spellStart"/>
      <w:r w:rsidR="002D6AFE" w:rsidRPr="00CE48DF">
        <w:rPr>
          <w:sz w:val="24"/>
          <w:szCs w:val="24"/>
        </w:rPr>
        <w:t>Starring</w:t>
      </w:r>
      <w:proofErr w:type="spellEnd"/>
      <w:r w:rsidR="002D6AFE" w:rsidRPr="00CE48DF">
        <w:rPr>
          <w:sz w:val="24"/>
          <w:szCs w:val="24"/>
        </w:rPr>
        <w:t>” bij ons.</w:t>
      </w:r>
      <w:r w:rsidR="00FB118D" w:rsidRPr="00CE48DF">
        <w:rPr>
          <w:sz w:val="24"/>
          <w:szCs w:val="24"/>
        </w:rPr>
        <w:t xml:space="preserve"> Een lijst </w:t>
      </w:r>
      <w:r w:rsidR="002D6AFE" w:rsidRPr="00CE48DF">
        <w:rPr>
          <w:sz w:val="24"/>
          <w:szCs w:val="24"/>
        </w:rPr>
        <w:t xml:space="preserve">met prachtige </w:t>
      </w:r>
      <w:r w:rsidR="00FB118D" w:rsidRPr="00CE48DF">
        <w:rPr>
          <w:sz w:val="24"/>
          <w:szCs w:val="24"/>
        </w:rPr>
        <w:t>namen van talentvolle starters en al meer ervaren makers in ons huis.</w:t>
      </w:r>
    </w:p>
    <w:p w:rsidR="00DC5432" w:rsidRPr="00CE48DF" w:rsidRDefault="00DC5432" w:rsidP="00DC5432">
      <w:pPr>
        <w:spacing w:after="0"/>
        <w:rPr>
          <w:sz w:val="24"/>
          <w:szCs w:val="24"/>
        </w:rPr>
      </w:pPr>
    </w:p>
    <w:p w:rsidR="00DC5432" w:rsidRPr="00CE48DF" w:rsidRDefault="00DC5432" w:rsidP="00DC5432">
      <w:pPr>
        <w:spacing w:after="0"/>
        <w:rPr>
          <w:sz w:val="24"/>
          <w:szCs w:val="24"/>
        </w:rPr>
      </w:pPr>
      <w:r w:rsidRPr="00CE48DF">
        <w:rPr>
          <w:sz w:val="24"/>
          <w:szCs w:val="24"/>
        </w:rPr>
        <w:t xml:space="preserve">Het doorstartscenario </w:t>
      </w:r>
      <w:r w:rsidR="0040084F" w:rsidRPr="00CE48DF">
        <w:rPr>
          <w:sz w:val="24"/>
          <w:szCs w:val="24"/>
        </w:rPr>
        <w:t>2013-2016</w:t>
      </w:r>
      <w:r w:rsidR="00F61EFE" w:rsidRPr="00CE48DF">
        <w:rPr>
          <w:sz w:val="24"/>
          <w:szCs w:val="24"/>
        </w:rPr>
        <w:t>,</w:t>
      </w:r>
      <w:r w:rsidR="0040084F" w:rsidRPr="00CE48DF">
        <w:rPr>
          <w:sz w:val="24"/>
          <w:szCs w:val="24"/>
        </w:rPr>
        <w:t xml:space="preserve"> </w:t>
      </w:r>
      <w:r w:rsidRPr="00CE48DF">
        <w:rPr>
          <w:sz w:val="24"/>
          <w:szCs w:val="24"/>
        </w:rPr>
        <w:t xml:space="preserve">van waaruit wij vertrokken zijn </w:t>
      </w:r>
      <w:r w:rsidR="0040084F" w:rsidRPr="00CE48DF">
        <w:rPr>
          <w:sz w:val="24"/>
          <w:szCs w:val="24"/>
        </w:rPr>
        <w:t xml:space="preserve">na de beslissing van de minister van OCW </w:t>
      </w:r>
      <w:r w:rsidR="002D6AFE" w:rsidRPr="00CE48DF">
        <w:rPr>
          <w:sz w:val="24"/>
          <w:szCs w:val="24"/>
        </w:rPr>
        <w:t xml:space="preserve">om </w:t>
      </w:r>
      <w:r w:rsidR="0040084F" w:rsidRPr="00CE48DF">
        <w:rPr>
          <w:sz w:val="24"/>
          <w:szCs w:val="24"/>
        </w:rPr>
        <w:t>de productiehuizen niet meer vanuit de Basi</w:t>
      </w:r>
      <w:r w:rsidR="002B4F59" w:rsidRPr="00CE48DF">
        <w:rPr>
          <w:sz w:val="24"/>
          <w:szCs w:val="24"/>
        </w:rPr>
        <w:t xml:space="preserve">s Infrastructuur (BIS) te </w:t>
      </w:r>
      <w:r w:rsidR="00103DD8" w:rsidRPr="00CE48DF">
        <w:rPr>
          <w:sz w:val="24"/>
          <w:szCs w:val="24"/>
        </w:rPr>
        <w:t xml:space="preserve">willen </w:t>
      </w:r>
      <w:r w:rsidR="0040084F" w:rsidRPr="00CE48DF">
        <w:rPr>
          <w:sz w:val="24"/>
          <w:szCs w:val="24"/>
        </w:rPr>
        <w:t>subsidiëren</w:t>
      </w:r>
      <w:r w:rsidR="00F61EFE" w:rsidRPr="00CE48DF">
        <w:rPr>
          <w:sz w:val="24"/>
          <w:szCs w:val="24"/>
        </w:rPr>
        <w:t xml:space="preserve">, </w:t>
      </w:r>
      <w:r w:rsidR="0040084F" w:rsidRPr="00CE48DF">
        <w:rPr>
          <w:sz w:val="24"/>
          <w:szCs w:val="24"/>
        </w:rPr>
        <w:t>bestond uit een aantal onderdelen</w:t>
      </w:r>
      <w:r w:rsidR="00D20325" w:rsidRPr="00CE48DF">
        <w:rPr>
          <w:sz w:val="24"/>
          <w:szCs w:val="24"/>
        </w:rPr>
        <w:t>. O</w:t>
      </w:r>
      <w:r w:rsidR="007C3B18" w:rsidRPr="00CE48DF">
        <w:rPr>
          <w:sz w:val="24"/>
          <w:szCs w:val="24"/>
        </w:rPr>
        <w:t>p hoofdlijnen</w:t>
      </w:r>
      <w:r w:rsidR="0040084F" w:rsidRPr="00CE48DF">
        <w:rPr>
          <w:sz w:val="24"/>
          <w:szCs w:val="24"/>
        </w:rPr>
        <w:t>:</w:t>
      </w:r>
    </w:p>
    <w:p w:rsidR="0040084F" w:rsidRPr="00CE48DF" w:rsidRDefault="0040084F" w:rsidP="0040084F">
      <w:pPr>
        <w:pStyle w:val="Lijstalinea"/>
        <w:numPr>
          <w:ilvl w:val="0"/>
          <w:numId w:val="1"/>
        </w:numPr>
        <w:spacing w:after="0"/>
        <w:rPr>
          <w:sz w:val="24"/>
          <w:szCs w:val="24"/>
        </w:rPr>
      </w:pPr>
      <w:r w:rsidRPr="00CE48DF">
        <w:rPr>
          <w:sz w:val="24"/>
          <w:szCs w:val="24"/>
        </w:rPr>
        <w:t>Aanvraag bij Fonds Podium</w:t>
      </w:r>
      <w:r w:rsidR="00F61EFE" w:rsidRPr="00CE48DF">
        <w:rPr>
          <w:sz w:val="24"/>
          <w:szCs w:val="24"/>
        </w:rPr>
        <w:t>k</w:t>
      </w:r>
      <w:r w:rsidRPr="00CE48DF">
        <w:rPr>
          <w:sz w:val="24"/>
          <w:szCs w:val="24"/>
        </w:rPr>
        <w:t>unsten als producerende instelling binnen de meerjarige regeling.</w:t>
      </w:r>
    </w:p>
    <w:p w:rsidR="0040084F" w:rsidRPr="00CE48DF" w:rsidRDefault="0040084F" w:rsidP="0040084F">
      <w:pPr>
        <w:pStyle w:val="Lijstalinea"/>
        <w:numPr>
          <w:ilvl w:val="0"/>
          <w:numId w:val="1"/>
        </w:numPr>
        <w:spacing w:after="0"/>
        <w:rPr>
          <w:sz w:val="24"/>
          <w:szCs w:val="24"/>
        </w:rPr>
      </w:pPr>
      <w:r w:rsidRPr="00CE48DF">
        <w:rPr>
          <w:sz w:val="24"/>
          <w:szCs w:val="24"/>
        </w:rPr>
        <w:t>Landelijk draagvlak en beleid afdwingen voor een nieuwe subsidieregeling voor nieuwe</w:t>
      </w:r>
      <w:r w:rsidR="00F61EFE" w:rsidRPr="00CE48DF">
        <w:rPr>
          <w:sz w:val="24"/>
          <w:szCs w:val="24"/>
        </w:rPr>
        <w:t>,</w:t>
      </w:r>
      <w:r w:rsidRPr="00CE48DF">
        <w:rPr>
          <w:sz w:val="24"/>
          <w:szCs w:val="24"/>
        </w:rPr>
        <w:t xml:space="preserve"> talentvolle theatermakers en daardoor instroom </w:t>
      </w:r>
      <w:r w:rsidR="00D20325" w:rsidRPr="00CE48DF">
        <w:rPr>
          <w:sz w:val="24"/>
          <w:szCs w:val="24"/>
        </w:rPr>
        <w:t>bij ons productiehuis mogelijk maken</w:t>
      </w:r>
      <w:r w:rsidRPr="00CE48DF">
        <w:rPr>
          <w:sz w:val="24"/>
          <w:szCs w:val="24"/>
        </w:rPr>
        <w:t>.</w:t>
      </w:r>
    </w:p>
    <w:p w:rsidR="0040084F" w:rsidRPr="00CE48DF" w:rsidRDefault="0040084F" w:rsidP="0040084F">
      <w:pPr>
        <w:pStyle w:val="Lijstalinea"/>
        <w:numPr>
          <w:ilvl w:val="0"/>
          <w:numId w:val="1"/>
        </w:numPr>
        <w:spacing w:after="0"/>
        <w:rPr>
          <w:sz w:val="24"/>
          <w:szCs w:val="24"/>
        </w:rPr>
      </w:pPr>
      <w:r w:rsidRPr="00CE48DF">
        <w:rPr>
          <w:sz w:val="24"/>
          <w:szCs w:val="24"/>
        </w:rPr>
        <w:t xml:space="preserve">Lokaal draagvlak creëren en een bijdrage van de </w:t>
      </w:r>
      <w:r w:rsidR="00F61EFE" w:rsidRPr="00CE48DF">
        <w:rPr>
          <w:sz w:val="24"/>
          <w:szCs w:val="24"/>
        </w:rPr>
        <w:t>G</w:t>
      </w:r>
      <w:r w:rsidRPr="00CE48DF">
        <w:rPr>
          <w:sz w:val="24"/>
          <w:szCs w:val="24"/>
        </w:rPr>
        <w:t>emeente Haarlem als matching</w:t>
      </w:r>
      <w:r w:rsidR="00F61EFE" w:rsidRPr="00CE48DF">
        <w:rPr>
          <w:sz w:val="24"/>
          <w:szCs w:val="24"/>
        </w:rPr>
        <w:t>s</w:t>
      </w:r>
      <w:r w:rsidRPr="00CE48DF">
        <w:rPr>
          <w:sz w:val="24"/>
          <w:szCs w:val="24"/>
        </w:rPr>
        <w:t>bedrag realiseren ter ondersteuning van de landelijke aanvraag</w:t>
      </w:r>
      <w:r w:rsidR="003F53A8" w:rsidRPr="00CE48DF">
        <w:rPr>
          <w:sz w:val="24"/>
          <w:szCs w:val="24"/>
        </w:rPr>
        <w:t xml:space="preserve"> en de vaste lasten van ons productiehuis</w:t>
      </w:r>
      <w:r w:rsidRPr="00CE48DF">
        <w:rPr>
          <w:sz w:val="24"/>
          <w:szCs w:val="24"/>
        </w:rPr>
        <w:t>.</w:t>
      </w:r>
    </w:p>
    <w:p w:rsidR="0040084F" w:rsidRPr="00CE48DF" w:rsidRDefault="003F53A8" w:rsidP="0040084F">
      <w:pPr>
        <w:pStyle w:val="Lijstalinea"/>
        <w:numPr>
          <w:ilvl w:val="0"/>
          <w:numId w:val="1"/>
        </w:numPr>
        <w:spacing w:after="0"/>
        <w:rPr>
          <w:sz w:val="24"/>
          <w:szCs w:val="24"/>
        </w:rPr>
      </w:pPr>
      <w:r w:rsidRPr="00CE48DF">
        <w:rPr>
          <w:sz w:val="24"/>
          <w:szCs w:val="24"/>
        </w:rPr>
        <w:t>Priva</w:t>
      </w:r>
      <w:r w:rsidR="00F61EFE" w:rsidRPr="00CE48DF">
        <w:rPr>
          <w:sz w:val="24"/>
          <w:szCs w:val="24"/>
        </w:rPr>
        <w:t>te</w:t>
      </w:r>
      <w:r w:rsidRPr="00CE48DF">
        <w:rPr>
          <w:sz w:val="24"/>
          <w:szCs w:val="24"/>
        </w:rPr>
        <w:t xml:space="preserve"> en particuliere </w:t>
      </w:r>
      <w:r w:rsidR="00F61EFE" w:rsidRPr="00CE48DF">
        <w:rPr>
          <w:sz w:val="24"/>
          <w:szCs w:val="24"/>
        </w:rPr>
        <w:t>f</w:t>
      </w:r>
      <w:r w:rsidRPr="00CE48DF">
        <w:rPr>
          <w:sz w:val="24"/>
          <w:szCs w:val="24"/>
        </w:rPr>
        <w:t>ondsen aan ons verbinden ter ondersteuning van ons werk.</w:t>
      </w:r>
    </w:p>
    <w:p w:rsidR="003F53A8" w:rsidRPr="00CE48DF" w:rsidRDefault="003F53A8" w:rsidP="0040084F">
      <w:pPr>
        <w:pStyle w:val="Lijstalinea"/>
        <w:numPr>
          <w:ilvl w:val="0"/>
          <w:numId w:val="1"/>
        </w:numPr>
        <w:spacing w:after="0"/>
        <w:rPr>
          <w:sz w:val="24"/>
          <w:szCs w:val="24"/>
        </w:rPr>
      </w:pPr>
      <w:r w:rsidRPr="00CE48DF">
        <w:rPr>
          <w:sz w:val="24"/>
          <w:szCs w:val="24"/>
        </w:rPr>
        <w:t>Vriendenprogramma’s en sponsoring</w:t>
      </w:r>
      <w:r w:rsidR="00F61EFE" w:rsidRPr="00CE48DF">
        <w:rPr>
          <w:sz w:val="24"/>
          <w:szCs w:val="24"/>
        </w:rPr>
        <w:t>-</w:t>
      </w:r>
      <w:r w:rsidRPr="00CE48DF">
        <w:rPr>
          <w:sz w:val="24"/>
          <w:szCs w:val="24"/>
        </w:rPr>
        <w:t>mogelijkheden ten behoeve van de producties ontwikkelen en implementeren.</w:t>
      </w:r>
    </w:p>
    <w:p w:rsidR="0018684E" w:rsidRPr="00CE48DF" w:rsidRDefault="0018684E" w:rsidP="0040084F">
      <w:pPr>
        <w:pStyle w:val="Lijstalinea"/>
        <w:numPr>
          <w:ilvl w:val="0"/>
          <w:numId w:val="1"/>
        </w:numPr>
        <w:spacing w:after="0"/>
        <w:rPr>
          <w:sz w:val="24"/>
          <w:szCs w:val="24"/>
        </w:rPr>
      </w:pPr>
      <w:r w:rsidRPr="00CE48DF">
        <w:rPr>
          <w:sz w:val="24"/>
          <w:szCs w:val="24"/>
        </w:rPr>
        <w:t xml:space="preserve">Kosten en vaste lasten van de productieafdeling </w:t>
      </w:r>
      <w:r w:rsidR="00F12660" w:rsidRPr="00CE48DF">
        <w:rPr>
          <w:sz w:val="24"/>
          <w:szCs w:val="24"/>
        </w:rPr>
        <w:t>nog verder beperken</w:t>
      </w:r>
      <w:r w:rsidRPr="00CE48DF">
        <w:rPr>
          <w:sz w:val="24"/>
          <w:szCs w:val="24"/>
        </w:rPr>
        <w:t>.</w:t>
      </w:r>
    </w:p>
    <w:p w:rsidR="0018684E" w:rsidRPr="00CE48DF" w:rsidRDefault="0018684E" w:rsidP="0018684E">
      <w:pPr>
        <w:pStyle w:val="Lijstalinea"/>
        <w:spacing w:after="0"/>
        <w:rPr>
          <w:sz w:val="24"/>
          <w:szCs w:val="24"/>
        </w:rPr>
      </w:pPr>
    </w:p>
    <w:p w:rsidR="00622D20" w:rsidRDefault="0018684E" w:rsidP="00DC5432">
      <w:pPr>
        <w:spacing w:after="0"/>
        <w:rPr>
          <w:sz w:val="24"/>
          <w:szCs w:val="24"/>
        </w:rPr>
      </w:pPr>
      <w:r w:rsidRPr="00CE48DF">
        <w:rPr>
          <w:sz w:val="24"/>
          <w:szCs w:val="24"/>
        </w:rPr>
        <w:t>De res</w:t>
      </w:r>
      <w:r w:rsidR="00FB118D" w:rsidRPr="00CE48DF">
        <w:rPr>
          <w:sz w:val="24"/>
          <w:szCs w:val="24"/>
        </w:rPr>
        <w:t>ultaten van 2013 en</w:t>
      </w:r>
      <w:r w:rsidRPr="00CE48DF">
        <w:rPr>
          <w:sz w:val="24"/>
          <w:szCs w:val="24"/>
        </w:rPr>
        <w:t xml:space="preserve"> 2014 laten zien dat wij er goed in geslaagd zijn bovenstaande belangrijke onderdelen te realiseren zonder dat wij genoodzaakt waren onze algemene- en productiereserve aan </w:t>
      </w:r>
      <w:r w:rsidR="00F61EFE" w:rsidRPr="00CE48DF">
        <w:rPr>
          <w:sz w:val="24"/>
          <w:szCs w:val="24"/>
        </w:rPr>
        <w:t xml:space="preserve">te spreken. Vanaf 2015 gaat dat, zoals het er nu naar uitziet, </w:t>
      </w:r>
      <w:r w:rsidRPr="00CE48DF">
        <w:rPr>
          <w:sz w:val="24"/>
          <w:szCs w:val="24"/>
        </w:rPr>
        <w:t xml:space="preserve">veranderen. </w:t>
      </w:r>
      <w:r w:rsidR="00F61EFE" w:rsidRPr="00CE48DF">
        <w:rPr>
          <w:sz w:val="24"/>
          <w:szCs w:val="24"/>
        </w:rPr>
        <w:t>Eé</w:t>
      </w:r>
      <w:r w:rsidR="0082538A" w:rsidRPr="00CE48DF">
        <w:rPr>
          <w:sz w:val="24"/>
          <w:szCs w:val="24"/>
        </w:rPr>
        <w:t>n van de r</w:t>
      </w:r>
      <w:r w:rsidRPr="00CE48DF">
        <w:rPr>
          <w:sz w:val="24"/>
          <w:szCs w:val="24"/>
        </w:rPr>
        <w:t>eden</w:t>
      </w:r>
      <w:r w:rsidR="0082538A" w:rsidRPr="00CE48DF">
        <w:rPr>
          <w:sz w:val="24"/>
          <w:szCs w:val="24"/>
        </w:rPr>
        <w:t>en</w:t>
      </w:r>
      <w:r w:rsidRPr="00CE48DF">
        <w:rPr>
          <w:sz w:val="24"/>
          <w:szCs w:val="24"/>
        </w:rPr>
        <w:t xml:space="preserve"> voor dit somb</w:t>
      </w:r>
      <w:r w:rsidR="00103DD8" w:rsidRPr="00CE48DF">
        <w:rPr>
          <w:sz w:val="24"/>
          <w:szCs w:val="24"/>
        </w:rPr>
        <w:t>ere scenario is dat een aantal</w:t>
      </w:r>
      <w:r w:rsidR="00103DD8" w:rsidRPr="00CE48DF">
        <w:rPr>
          <w:color w:val="0070C0"/>
          <w:sz w:val="24"/>
          <w:szCs w:val="24"/>
        </w:rPr>
        <w:t xml:space="preserve"> </w:t>
      </w:r>
      <w:r w:rsidR="00F12660" w:rsidRPr="00CE48DF">
        <w:rPr>
          <w:sz w:val="24"/>
          <w:szCs w:val="24"/>
        </w:rPr>
        <w:t xml:space="preserve">private en particuliere </w:t>
      </w:r>
      <w:r w:rsidR="00103DD8" w:rsidRPr="00CE48DF">
        <w:rPr>
          <w:sz w:val="24"/>
          <w:szCs w:val="24"/>
        </w:rPr>
        <w:t>f</w:t>
      </w:r>
      <w:r w:rsidRPr="00CE48DF">
        <w:rPr>
          <w:sz w:val="24"/>
          <w:szCs w:val="24"/>
        </w:rPr>
        <w:t xml:space="preserve">ondsen nu al te kennen hebben gegeven ons werk weliswaar zeer belangrijk te vinden, maar </w:t>
      </w:r>
      <w:r w:rsidR="00103DD8" w:rsidRPr="00CE48DF">
        <w:rPr>
          <w:sz w:val="24"/>
          <w:szCs w:val="24"/>
        </w:rPr>
        <w:t xml:space="preserve">niet </w:t>
      </w:r>
      <w:r w:rsidR="00F12660" w:rsidRPr="00CE48DF">
        <w:rPr>
          <w:sz w:val="24"/>
          <w:szCs w:val="24"/>
        </w:rPr>
        <w:t>verantwoordelijk te</w:t>
      </w:r>
      <w:r w:rsidR="00103DD8" w:rsidRPr="00CE48DF">
        <w:rPr>
          <w:sz w:val="24"/>
          <w:szCs w:val="24"/>
        </w:rPr>
        <w:t xml:space="preserve"> kunnen </w:t>
      </w:r>
      <w:r w:rsidR="00F12660" w:rsidRPr="00CE48DF">
        <w:rPr>
          <w:sz w:val="24"/>
          <w:szCs w:val="24"/>
        </w:rPr>
        <w:t>zijn</w:t>
      </w:r>
      <w:r w:rsidR="00103DD8" w:rsidRPr="00CE48DF">
        <w:rPr>
          <w:sz w:val="24"/>
          <w:szCs w:val="24"/>
        </w:rPr>
        <w:t xml:space="preserve"> </w:t>
      </w:r>
      <w:r w:rsidR="00F12660" w:rsidRPr="00CE48DF">
        <w:rPr>
          <w:sz w:val="24"/>
          <w:szCs w:val="24"/>
        </w:rPr>
        <w:t>v</w:t>
      </w:r>
      <w:r w:rsidRPr="00CE48DF">
        <w:rPr>
          <w:sz w:val="24"/>
          <w:szCs w:val="24"/>
        </w:rPr>
        <w:t>oor de continuïteit van onze organisatie</w:t>
      </w:r>
      <w:r w:rsidR="00F12660" w:rsidRPr="00CE48DF">
        <w:rPr>
          <w:sz w:val="24"/>
          <w:szCs w:val="24"/>
        </w:rPr>
        <w:t xml:space="preserve">. </w:t>
      </w:r>
      <w:r w:rsidRPr="00CE48DF">
        <w:rPr>
          <w:sz w:val="24"/>
          <w:szCs w:val="24"/>
        </w:rPr>
        <w:t xml:space="preserve">Het merendeel van de externe </w:t>
      </w:r>
      <w:r w:rsidR="00F61EFE" w:rsidRPr="00CE48DF">
        <w:rPr>
          <w:sz w:val="24"/>
          <w:szCs w:val="24"/>
        </w:rPr>
        <w:t>f</w:t>
      </w:r>
      <w:r w:rsidRPr="00CE48DF">
        <w:rPr>
          <w:sz w:val="24"/>
          <w:szCs w:val="24"/>
        </w:rPr>
        <w:t xml:space="preserve">ondsen werkt met jaarlijkse toekenningen. </w:t>
      </w:r>
    </w:p>
    <w:p w:rsidR="00750786" w:rsidRPr="00CE48DF" w:rsidRDefault="00622D20" w:rsidP="00DC5432">
      <w:pPr>
        <w:spacing w:after="0"/>
        <w:rPr>
          <w:sz w:val="24"/>
          <w:szCs w:val="24"/>
        </w:rPr>
      </w:pPr>
      <w:r>
        <w:rPr>
          <w:sz w:val="24"/>
          <w:szCs w:val="24"/>
        </w:rPr>
        <w:lastRenderedPageBreak/>
        <w:t>D</w:t>
      </w:r>
      <w:r w:rsidR="0018684E" w:rsidRPr="00CE48DF">
        <w:rPr>
          <w:sz w:val="24"/>
          <w:szCs w:val="24"/>
        </w:rPr>
        <w:t xml:space="preserve">aarbij komt dat het werkkapitaal van diverse </w:t>
      </w:r>
      <w:r w:rsidR="00F61EFE" w:rsidRPr="00CE48DF">
        <w:rPr>
          <w:sz w:val="24"/>
          <w:szCs w:val="24"/>
        </w:rPr>
        <w:t>f</w:t>
      </w:r>
      <w:r w:rsidR="0018684E" w:rsidRPr="00CE48DF">
        <w:rPr>
          <w:sz w:val="24"/>
          <w:szCs w:val="24"/>
        </w:rPr>
        <w:t xml:space="preserve">ondsen de laatste jaren sterk is afgenomen en dat de vraag aan de </w:t>
      </w:r>
      <w:r w:rsidR="00F61EFE" w:rsidRPr="00CE48DF">
        <w:rPr>
          <w:sz w:val="24"/>
          <w:szCs w:val="24"/>
        </w:rPr>
        <w:t>f</w:t>
      </w:r>
      <w:r w:rsidR="0018684E" w:rsidRPr="00CE48DF">
        <w:rPr>
          <w:sz w:val="24"/>
          <w:szCs w:val="24"/>
        </w:rPr>
        <w:t xml:space="preserve">ondsen explosief is gestegen. </w:t>
      </w:r>
      <w:r w:rsidR="0082538A" w:rsidRPr="00CE48DF">
        <w:rPr>
          <w:sz w:val="24"/>
          <w:szCs w:val="24"/>
        </w:rPr>
        <w:t xml:space="preserve">Een andere reden is </w:t>
      </w:r>
      <w:r w:rsidR="00EE03FD" w:rsidRPr="00CE48DF">
        <w:rPr>
          <w:sz w:val="24"/>
          <w:szCs w:val="24"/>
        </w:rPr>
        <w:t xml:space="preserve">de afnemende bijdrage van </w:t>
      </w:r>
      <w:r w:rsidR="0082538A" w:rsidRPr="00CE48DF">
        <w:rPr>
          <w:sz w:val="24"/>
          <w:szCs w:val="24"/>
        </w:rPr>
        <w:t>d</w:t>
      </w:r>
      <w:r w:rsidR="0018684E" w:rsidRPr="00CE48DF">
        <w:rPr>
          <w:sz w:val="24"/>
          <w:szCs w:val="24"/>
        </w:rPr>
        <w:t xml:space="preserve">e </w:t>
      </w:r>
      <w:r w:rsidR="00EE03FD" w:rsidRPr="00CE48DF">
        <w:rPr>
          <w:sz w:val="24"/>
          <w:szCs w:val="24"/>
        </w:rPr>
        <w:t>G</w:t>
      </w:r>
      <w:r w:rsidR="0018684E" w:rsidRPr="00CE48DF">
        <w:rPr>
          <w:sz w:val="24"/>
          <w:szCs w:val="24"/>
        </w:rPr>
        <w:t>emeente Haarlem</w:t>
      </w:r>
      <w:r w:rsidR="00EE03FD" w:rsidRPr="00CE48DF">
        <w:rPr>
          <w:sz w:val="24"/>
          <w:szCs w:val="24"/>
        </w:rPr>
        <w:t>, waarbij al aangegeven was da</w:t>
      </w:r>
      <w:r w:rsidR="0018684E" w:rsidRPr="00CE48DF">
        <w:rPr>
          <w:sz w:val="24"/>
          <w:szCs w:val="24"/>
        </w:rPr>
        <w:t xml:space="preserve">t zij </w:t>
      </w:r>
      <w:r w:rsidR="00BD5B72" w:rsidRPr="00CE48DF">
        <w:rPr>
          <w:sz w:val="24"/>
          <w:szCs w:val="24"/>
        </w:rPr>
        <w:t>onze “doorstart” wilden faciliteren, maar dat wij daarna “de eigen broek” moesten ophouden. In 2013 was de bijdrage van de gemeente Haarlem € 200.000</w:t>
      </w:r>
      <w:r w:rsidR="00EE03FD" w:rsidRPr="00CE48DF">
        <w:rPr>
          <w:sz w:val="24"/>
          <w:szCs w:val="24"/>
        </w:rPr>
        <w:t>,-</w:t>
      </w:r>
      <w:r w:rsidR="006513DF" w:rsidRPr="00CE48DF">
        <w:rPr>
          <w:sz w:val="24"/>
          <w:szCs w:val="24"/>
        </w:rPr>
        <w:t>.</w:t>
      </w:r>
      <w:r w:rsidR="00BD5B72" w:rsidRPr="00CE48DF">
        <w:rPr>
          <w:sz w:val="24"/>
          <w:szCs w:val="24"/>
        </w:rPr>
        <w:t xml:space="preserve"> </w:t>
      </w:r>
      <w:r w:rsidR="006513DF" w:rsidRPr="00CE48DF">
        <w:rPr>
          <w:sz w:val="24"/>
          <w:szCs w:val="24"/>
        </w:rPr>
        <w:t>I</w:t>
      </w:r>
      <w:r w:rsidR="005A15D6" w:rsidRPr="00CE48DF">
        <w:rPr>
          <w:sz w:val="24"/>
          <w:szCs w:val="24"/>
        </w:rPr>
        <w:t>n 2014 was dat nog € 14</w:t>
      </w:r>
      <w:r w:rsidR="00BD5B72" w:rsidRPr="00CE48DF">
        <w:rPr>
          <w:sz w:val="24"/>
          <w:szCs w:val="24"/>
        </w:rPr>
        <w:t>0.000</w:t>
      </w:r>
      <w:r w:rsidR="00EE03FD" w:rsidRPr="00CE48DF">
        <w:rPr>
          <w:sz w:val="24"/>
          <w:szCs w:val="24"/>
        </w:rPr>
        <w:t xml:space="preserve">,- </w:t>
      </w:r>
      <w:r w:rsidR="00BD5B72" w:rsidRPr="00CE48DF">
        <w:rPr>
          <w:sz w:val="24"/>
          <w:szCs w:val="24"/>
        </w:rPr>
        <w:t>en vanaf 2015 gaat dat bedrag structureel naar € 60.000</w:t>
      </w:r>
      <w:r w:rsidR="006513DF" w:rsidRPr="00CE48DF">
        <w:rPr>
          <w:sz w:val="24"/>
          <w:szCs w:val="24"/>
        </w:rPr>
        <w:t>,-</w:t>
      </w:r>
      <w:r w:rsidR="00BD5B72" w:rsidRPr="00CE48DF">
        <w:rPr>
          <w:sz w:val="24"/>
          <w:szCs w:val="24"/>
        </w:rPr>
        <w:t xml:space="preserve"> per jaar</w:t>
      </w:r>
      <w:r w:rsidR="006513DF" w:rsidRPr="00CE48DF">
        <w:rPr>
          <w:sz w:val="24"/>
          <w:szCs w:val="24"/>
        </w:rPr>
        <w:t xml:space="preserve">; </w:t>
      </w:r>
      <w:r w:rsidR="00BD5B72" w:rsidRPr="00CE48DF">
        <w:rPr>
          <w:sz w:val="24"/>
          <w:szCs w:val="24"/>
        </w:rPr>
        <w:t xml:space="preserve"> </w:t>
      </w:r>
      <w:r w:rsidR="006513DF" w:rsidRPr="00CE48DF">
        <w:rPr>
          <w:sz w:val="24"/>
          <w:szCs w:val="24"/>
        </w:rPr>
        <w:t>e</w:t>
      </w:r>
      <w:r w:rsidR="00BD5B72" w:rsidRPr="00CE48DF">
        <w:rPr>
          <w:sz w:val="24"/>
          <w:szCs w:val="24"/>
        </w:rPr>
        <w:t xml:space="preserve">en verschil van </w:t>
      </w:r>
    </w:p>
    <w:p w:rsidR="0040084F" w:rsidRPr="00CE48DF" w:rsidRDefault="00BD5B72" w:rsidP="00DC5432">
      <w:pPr>
        <w:spacing w:after="0"/>
        <w:rPr>
          <w:sz w:val="24"/>
          <w:szCs w:val="24"/>
        </w:rPr>
      </w:pPr>
      <w:r w:rsidRPr="00CE48DF">
        <w:rPr>
          <w:sz w:val="24"/>
          <w:szCs w:val="24"/>
        </w:rPr>
        <w:t>€ 140.000</w:t>
      </w:r>
      <w:r w:rsidR="00EE03FD" w:rsidRPr="00CE48DF">
        <w:rPr>
          <w:sz w:val="24"/>
          <w:szCs w:val="24"/>
        </w:rPr>
        <w:t>,-</w:t>
      </w:r>
      <w:r w:rsidRPr="00CE48DF">
        <w:rPr>
          <w:sz w:val="24"/>
          <w:szCs w:val="24"/>
        </w:rPr>
        <w:t xml:space="preserve"> ten opzichte van het eerste jaar van deze bijdrage.</w:t>
      </w:r>
      <w:r w:rsidR="00750786" w:rsidRPr="00CE48DF">
        <w:rPr>
          <w:sz w:val="24"/>
          <w:szCs w:val="24"/>
        </w:rPr>
        <w:t xml:space="preserve"> Vanaf 2015</w:t>
      </w:r>
      <w:r w:rsidR="000D5A35" w:rsidRPr="00CE48DF">
        <w:rPr>
          <w:sz w:val="24"/>
          <w:szCs w:val="24"/>
        </w:rPr>
        <w:t xml:space="preserve"> bedraagt de bijdrage van de gemeente Haarlem 5% van het benodigde budget.</w:t>
      </w:r>
    </w:p>
    <w:p w:rsidR="000D5A35" w:rsidRPr="00CE48DF" w:rsidRDefault="000D5A35" w:rsidP="00DC5432">
      <w:pPr>
        <w:spacing w:after="0"/>
        <w:rPr>
          <w:sz w:val="24"/>
          <w:szCs w:val="24"/>
        </w:rPr>
      </w:pPr>
    </w:p>
    <w:p w:rsidR="00BD5B72" w:rsidRPr="00CE48DF" w:rsidRDefault="006513DF" w:rsidP="00DC5432">
      <w:pPr>
        <w:spacing w:after="0"/>
        <w:rPr>
          <w:sz w:val="24"/>
          <w:szCs w:val="24"/>
        </w:rPr>
      </w:pPr>
      <w:r w:rsidRPr="00CE48DF">
        <w:rPr>
          <w:sz w:val="24"/>
          <w:szCs w:val="24"/>
        </w:rPr>
        <w:t>De</w:t>
      </w:r>
      <w:r w:rsidR="00BD5B72" w:rsidRPr="00CE48DF">
        <w:rPr>
          <w:sz w:val="24"/>
          <w:szCs w:val="24"/>
        </w:rPr>
        <w:t xml:space="preserve"> fantastisch</w:t>
      </w:r>
      <w:r w:rsidRPr="00CE48DF">
        <w:rPr>
          <w:sz w:val="24"/>
          <w:szCs w:val="24"/>
        </w:rPr>
        <w:t>e</w:t>
      </w:r>
      <w:r w:rsidR="00BD5B72" w:rsidRPr="00CE48DF">
        <w:rPr>
          <w:sz w:val="24"/>
          <w:szCs w:val="24"/>
        </w:rPr>
        <w:t xml:space="preserve"> actie </w:t>
      </w:r>
      <w:r w:rsidRPr="00CE48DF">
        <w:rPr>
          <w:sz w:val="24"/>
          <w:szCs w:val="24"/>
        </w:rPr>
        <w:t xml:space="preserve">destijds </w:t>
      </w:r>
      <w:r w:rsidR="00BD5B72" w:rsidRPr="00CE48DF">
        <w:rPr>
          <w:sz w:val="24"/>
          <w:szCs w:val="24"/>
        </w:rPr>
        <w:t>van een aantal vrienden van de Toneelschuur om een particuliere stichting “</w:t>
      </w:r>
      <w:proofErr w:type="spellStart"/>
      <w:r w:rsidR="00BD5B72" w:rsidRPr="00CE48DF">
        <w:rPr>
          <w:sz w:val="24"/>
          <w:szCs w:val="24"/>
        </w:rPr>
        <w:t>Schuurend</w:t>
      </w:r>
      <w:proofErr w:type="spellEnd"/>
      <w:r w:rsidR="00BD5B72" w:rsidRPr="00CE48DF">
        <w:rPr>
          <w:sz w:val="24"/>
          <w:szCs w:val="24"/>
        </w:rPr>
        <w:t xml:space="preserve"> Hart”</w:t>
      </w:r>
      <w:r w:rsidR="00D20325" w:rsidRPr="00CE48DF">
        <w:rPr>
          <w:sz w:val="24"/>
          <w:szCs w:val="24"/>
        </w:rPr>
        <w:t xml:space="preserve"> </w:t>
      </w:r>
      <w:r w:rsidR="00BD5B72" w:rsidRPr="00CE48DF">
        <w:rPr>
          <w:sz w:val="24"/>
          <w:szCs w:val="24"/>
        </w:rPr>
        <w:t>op te richten om het productiewerk van de Toneelschuur te ondersteunen, was niet alleen een hartverwarmend initiatief, maar bracht ook ruim € 30.000.- per jaar binnen voor drie jaar. Vanaf 2016 vervalt deze extra bijdrage</w:t>
      </w:r>
      <w:r w:rsidR="00103DD8" w:rsidRPr="00CE48DF">
        <w:rPr>
          <w:sz w:val="24"/>
          <w:szCs w:val="24"/>
        </w:rPr>
        <w:t>,</w:t>
      </w:r>
      <w:r w:rsidR="00BD5B72" w:rsidRPr="00CE48DF">
        <w:rPr>
          <w:sz w:val="24"/>
          <w:szCs w:val="24"/>
        </w:rPr>
        <w:t xml:space="preserve"> omdat de meeste deelnemers binnen dit initiatief zich voor drie jaar hadden verbonden. Structureel hebben wij dus vanaf 2016 ruim € 170.000</w:t>
      </w:r>
      <w:r w:rsidR="00EE03FD" w:rsidRPr="00CE48DF">
        <w:rPr>
          <w:sz w:val="24"/>
          <w:szCs w:val="24"/>
        </w:rPr>
        <w:t>.-</w:t>
      </w:r>
      <w:r w:rsidRPr="00CE48DF">
        <w:rPr>
          <w:sz w:val="24"/>
          <w:szCs w:val="24"/>
        </w:rPr>
        <w:t xml:space="preserve"> </w:t>
      </w:r>
      <w:r w:rsidR="00BD5B72" w:rsidRPr="00CE48DF">
        <w:rPr>
          <w:sz w:val="24"/>
          <w:szCs w:val="24"/>
        </w:rPr>
        <w:t xml:space="preserve">minder inkomsten van de </w:t>
      </w:r>
      <w:r w:rsidRPr="00CE48DF">
        <w:rPr>
          <w:sz w:val="24"/>
          <w:szCs w:val="24"/>
        </w:rPr>
        <w:t>G</w:t>
      </w:r>
      <w:r w:rsidR="00BD5B72" w:rsidRPr="00CE48DF">
        <w:rPr>
          <w:sz w:val="24"/>
          <w:szCs w:val="24"/>
        </w:rPr>
        <w:t>emeente Haarlem en de bijdrage van “</w:t>
      </w:r>
      <w:proofErr w:type="spellStart"/>
      <w:r w:rsidR="00BD5B72" w:rsidRPr="00CE48DF">
        <w:rPr>
          <w:sz w:val="24"/>
          <w:szCs w:val="24"/>
        </w:rPr>
        <w:t>Schuurend</w:t>
      </w:r>
      <w:proofErr w:type="spellEnd"/>
      <w:r w:rsidR="00BD5B72" w:rsidRPr="00CE48DF">
        <w:rPr>
          <w:sz w:val="24"/>
          <w:szCs w:val="24"/>
        </w:rPr>
        <w:t xml:space="preserve"> Hart”. </w:t>
      </w:r>
      <w:r w:rsidR="000D5A35" w:rsidRPr="00CE48DF">
        <w:rPr>
          <w:sz w:val="24"/>
          <w:szCs w:val="24"/>
        </w:rPr>
        <w:t>Daarnaast bestaat het risico dat de private Fondsen andere beleidskeuzes zullen gaan maken en onze projecten niet meer volledig zullen ondersteunen.</w:t>
      </w:r>
    </w:p>
    <w:p w:rsidR="007C3B18" w:rsidRPr="00CE48DF" w:rsidRDefault="007C3B18" w:rsidP="00DC5432">
      <w:pPr>
        <w:spacing w:after="0"/>
        <w:rPr>
          <w:sz w:val="24"/>
          <w:szCs w:val="24"/>
        </w:rPr>
      </w:pPr>
    </w:p>
    <w:p w:rsidR="007C3B18" w:rsidRPr="00CE48DF" w:rsidRDefault="007C3B18" w:rsidP="00DC5432">
      <w:pPr>
        <w:spacing w:after="0"/>
        <w:rPr>
          <w:b/>
          <w:sz w:val="24"/>
          <w:szCs w:val="24"/>
        </w:rPr>
      </w:pPr>
      <w:r w:rsidRPr="00CE48DF">
        <w:rPr>
          <w:b/>
          <w:sz w:val="24"/>
          <w:szCs w:val="24"/>
        </w:rPr>
        <w:t>Nieuwe richtlijnen ministerie van OCW</w:t>
      </w:r>
    </w:p>
    <w:p w:rsidR="007C3B18" w:rsidRPr="00CE48DF" w:rsidRDefault="007C3B18" w:rsidP="00DC5432">
      <w:pPr>
        <w:spacing w:after="0"/>
        <w:rPr>
          <w:sz w:val="24"/>
          <w:szCs w:val="24"/>
        </w:rPr>
      </w:pPr>
      <w:r w:rsidRPr="00CE48DF">
        <w:rPr>
          <w:sz w:val="24"/>
          <w:szCs w:val="24"/>
        </w:rPr>
        <w:t xml:space="preserve">De nieuwe richtlijnen van het ministerie </w:t>
      </w:r>
      <w:r w:rsidR="0082538A" w:rsidRPr="00CE48DF">
        <w:rPr>
          <w:sz w:val="24"/>
          <w:szCs w:val="24"/>
        </w:rPr>
        <w:t xml:space="preserve">van OCW </w:t>
      </w:r>
      <w:r w:rsidRPr="00CE48DF">
        <w:rPr>
          <w:sz w:val="24"/>
          <w:szCs w:val="24"/>
        </w:rPr>
        <w:t>en daar</w:t>
      </w:r>
      <w:r w:rsidR="006D19A0" w:rsidRPr="00CE48DF">
        <w:rPr>
          <w:sz w:val="24"/>
          <w:szCs w:val="24"/>
        </w:rPr>
        <w:t>op</w:t>
      </w:r>
      <w:r w:rsidRPr="00CE48DF">
        <w:rPr>
          <w:sz w:val="24"/>
          <w:szCs w:val="24"/>
        </w:rPr>
        <w:t>volgend de richtlijnen van Fonds Podium</w:t>
      </w:r>
      <w:r w:rsidR="006513DF" w:rsidRPr="00CE48DF">
        <w:rPr>
          <w:sz w:val="24"/>
          <w:szCs w:val="24"/>
        </w:rPr>
        <w:t>k</w:t>
      </w:r>
      <w:r w:rsidRPr="00CE48DF">
        <w:rPr>
          <w:sz w:val="24"/>
          <w:szCs w:val="24"/>
        </w:rPr>
        <w:t xml:space="preserve">unsten gaan uit van de stelling dat de Rijksoverheid alleen nog maar subsidie </w:t>
      </w:r>
      <w:r w:rsidR="006D19A0" w:rsidRPr="00CE48DF">
        <w:rPr>
          <w:sz w:val="24"/>
          <w:szCs w:val="24"/>
        </w:rPr>
        <w:t>verleent</w:t>
      </w:r>
      <w:r w:rsidRPr="00CE48DF">
        <w:rPr>
          <w:sz w:val="24"/>
          <w:szCs w:val="24"/>
        </w:rPr>
        <w:t xml:space="preserve"> die rechtstreeks ten goede komt aan de ontwikkeling van de kunstenaars. Het geld moet dus altijd ingezet worden voor de kunstenaars en mag niet ingezet worden voor de ‘instituties’. Dit is een nogal discutabel standpunt, want</w:t>
      </w:r>
      <w:r w:rsidR="006D19A0" w:rsidRPr="00CE48DF">
        <w:rPr>
          <w:sz w:val="24"/>
          <w:szCs w:val="24"/>
        </w:rPr>
        <w:t>:</w:t>
      </w:r>
      <w:r w:rsidRPr="00CE48DF">
        <w:rPr>
          <w:sz w:val="24"/>
          <w:szCs w:val="24"/>
        </w:rPr>
        <w:t xml:space="preserve"> zijn instellingen in de BIS </w:t>
      </w:r>
    </w:p>
    <w:p w:rsidR="000D5A35" w:rsidRPr="00CE48DF" w:rsidRDefault="007C3B18" w:rsidP="00DC5432">
      <w:pPr>
        <w:spacing w:after="0"/>
        <w:rPr>
          <w:sz w:val="24"/>
          <w:szCs w:val="24"/>
        </w:rPr>
      </w:pPr>
      <w:r w:rsidRPr="00CE48DF">
        <w:rPr>
          <w:sz w:val="24"/>
          <w:szCs w:val="24"/>
        </w:rPr>
        <w:t>(basisinfrastructuur) zoals Toneelgroep Amsterdam, Het Nationale Toneel en het Concertgebou</w:t>
      </w:r>
      <w:r w:rsidR="0082538A" w:rsidRPr="00CE48DF">
        <w:rPr>
          <w:sz w:val="24"/>
          <w:szCs w:val="24"/>
        </w:rPr>
        <w:t>w Orkest geen instituties?</w:t>
      </w:r>
    </w:p>
    <w:p w:rsidR="007C3B18" w:rsidRPr="00CE48DF" w:rsidRDefault="000D5A35" w:rsidP="00DC5432">
      <w:pPr>
        <w:spacing w:after="0"/>
        <w:rPr>
          <w:sz w:val="24"/>
          <w:szCs w:val="24"/>
        </w:rPr>
      </w:pPr>
      <w:r w:rsidRPr="00CE48DF">
        <w:rPr>
          <w:sz w:val="24"/>
          <w:szCs w:val="24"/>
        </w:rPr>
        <w:t xml:space="preserve">Instituties zoals </w:t>
      </w:r>
      <w:r w:rsidR="004D1C3E">
        <w:rPr>
          <w:sz w:val="24"/>
          <w:szCs w:val="24"/>
        </w:rPr>
        <w:t>(producerende)</w:t>
      </w:r>
      <w:r w:rsidRPr="00CE48DF">
        <w:rPr>
          <w:sz w:val="24"/>
          <w:szCs w:val="24"/>
        </w:rPr>
        <w:t xml:space="preserve">theaters </w:t>
      </w:r>
      <w:r w:rsidR="00750786" w:rsidRPr="00CE48DF">
        <w:rPr>
          <w:sz w:val="24"/>
          <w:szCs w:val="24"/>
        </w:rPr>
        <w:t>zijn</w:t>
      </w:r>
      <w:r w:rsidRPr="00CE48DF">
        <w:rPr>
          <w:sz w:val="24"/>
          <w:szCs w:val="24"/>
        </w:rPr>
        <w:t xml:space="preserve"> nodig om podiumkunsten zichtbaar te maken.</w:t>
      </w:r>
    </w:p>
    <w:p w:rsidR="00103DD8" w:rsidRPr="00CE48DF" w:rsidRDefault="00103DD8" w:rsidP="00DC5432">
      <w:pPr>
        <w:spacing w:after="0"/>
        <w:rPr>
          <w:color w:val="0070C0"/>
          <w:sz w:val="24"/>
          <w:szCs w:val="24"/>
        </w:rPr>
      </w:pPr>
    </w:p>
    <w:p w:rsidR="00F12660" w:rsidRPr="00CE48DF" w:rsidRDefault="00927A74" w:rsidP="00DC5432">
      <w:pPr>
        <w:spacing w:after="0"/>
        <w:rPr>
          <w:sz w:val="24"/>
          <w:szCs w:val="24"/>
        </w:rPr>
      </w:pPr>
      <w:r w:rsidRPr="00CE48DF">
        <w:rPr>
          <w:sz w:val="24"/>
          <w:szCs w:val="24"/>
        </w:rPr>
        <w:t xml:space="preserve">De door het FPK ingestelde regelingen hebben allemaal te maken met dit door het Rijk opgelegde besluit. Daarnaast is de verandering binnen de regelingen van het FPK, dat in de subsidiëring van projecten niet meer uitgegaan wordt van een bijdrage als projectsubsidie, maar dat er gekozen is voor een bijdrage per gespeelde voorstelling. </w:t>
      </w:r>
      <w:r w:rsidR="00103DD8" w:rsidRPr="00CE48DF">
        <w:rPr>
          <w:sz w:val="24"/>
          <w:szCs w:val="24"/>
        </w:rPr>
        <w:t>En juist die eis staat op gespannen voet met de praktijk dat aan de afname-kant (theater</w:t>
      </w:r>
      <w:r w:rsidR="003457AA">
        <w:rPr>
          <w:sz w:val="24"/>
          <w:szCs w:val="24"/>
        </w:rPr>
        <w:t>s</w:t>
      </w:r>
      <w:r w:rsidR="00103DD8" w:rsidRPr="00CE48DF">
        <w:rPr>
          <w:sz w:val="24"/>
          <w:szCs w:val="24"/>
        </w:rPr>
        <w:t xml:space="preserve">, schouwburgen) een steeds kleinere bereidheid is om risicovol aanbod (lees: onbekende makers) te programmeren. </w:t>
      </w:r>
    </w:p>
    <w:p w:rsidR="00F12660" w:rsidRPr="00CE48DF" w:rsidRDefault="00F12660" w:rsidP="00DC5432">
      <w:pPr>
        <w:spacing w:after="0"/>
        <w:rPr>
          <w:sz w:val="24"/>
          <w:szCs w:val="24"/>
        </w:rPr>
      </w:pPr>
    </w:p>
    <w:p w:rsidR="00927A74" w:rsidRPr="00CE48DF" w:rsidRDefault="00927A74" w:rsidP="00DC5432">
      <w:pPr>
        <w:spacing w:after="0"/>
        <w:rPr>
          <w:color w:val="0070C0"/>
          <w:sz w:val="24"/>
          <w:szCs w:val="24"/>
        </w:rPr>
      </w:pPr>
      <w:r w:rsidRPr="00CE48DF">
        <w:rPr>
          <w:sz w:val="24"/>
          <w:szCs w:val="24"/>
        </w:rPr>
        <w:t>In de pra</w:t>
      </w:r>
      <w:r w:rsidR="00F12660" w:rsidRPr="00CE48DF">
        <w:rPr>
          <w:sz w:val="24"/>
          <w:szCs w:val="24"/>
        </w:rPr>
        <w:t>ktijk van 2013 en 2014 kwam de</w:t>
      </w:r>
      <w:r w:rsidRPr="00CE48DF">
        <w:rPr>
          <w:sz w:val="24"/>
          <w:szCs w:val="24"/>
        </w:rPr>
        <w:t xml:space="preserve"> bijdrage </w:t>
      </w:r>
      <w:r w:rsidR="00F12660" w:rsidRPr="00CE48DF">
        <w:rPr>
          <w:sz w:val="24"/>
          <w:szCs w:val="24"/>
        </w:rPr>
        <w:t xml:space="preserve">van het FPK </w:t>
      </w:r>
      <w:r w:rsidRPr="00CE48DF">
        <w:rPr>
          <w:sz w:val="24"/>
          <w:szCs w:val="24"/>
        </w:rPr>
        <w:t xml:space="preserve">neer op een dekking van 40% van het benodigde budget per </w:t>
      </w:r>
      <w:r w:rsidR="00FB118D" w:rsidRPr="00CE48DF">
        <w:rPr>
          <w:sz w:val="24"/>
          <w:szCs w:val="24"/>
        </w:rPr>
        <w:t xml:space="preserve">Toneelschuur </w:t>
      </w:r>
      <w:r w:rsidRPr="00CE48DF">
        <w:rPr>
          <w:sz w:val="24"/>
          <w:szCs w:val="24"/>
        </w:rPr>
        <w:t>productie</w:t>
      </w:r>
      <w:r w:rsidR="004B792F" w:rsidRPr="00CE48DF">
        <w:rPr>
          <w:sz w:val="24"/>
          <w:szCs w:val="24"/>
        </w:rPr>
        <w:t xml:space="preserve">. De resterende 60% moest dus steeds </w:t>
      </w:r>
      <w:r w:rsidR="006D19A0" w:rsidRPr="00CE48DF">
        <w:rPr>
          <w:sz w:val="24"/>
          <w:szCs w:val="24"/>
        </w:rPr>
        <w:t>op</w:t>
      </w:r>
      <w:r w:rsidR="004B792F" w:rsidRPr="00CE48DF">
        <w:rPr>
          <w:sz w:val="24"/>
          <w:szCs w:val="24"/>
        </w:rPr>
        <w:t>gebracht worden door</w:t>
      </w:r>
      <w:r w:rsidR="00D20325" w:rsidRPr="00CE48DF">
        <w:rPr>
          <w:sz w:val="24"/>
          <w:szCs w:val="24"/>
        </w:rPr>
        <w:t xml:space="preserve"> de Toneelschuur en gevonden worden bij</w:t>
      </w:r>
      <w:r w:rsidR="004B792F" w:rsidRPr="00CE48DF">
        <w:rPr>
          <w:sz w:val="24"/>
          <w:szCs w:val="24"/>
        </w:rPr>
        <w:t xml:space="preserve"> andere particulier</w:t>
      </w:r>
      <w:r w:rsidR="006513DF" w:rsidRPr="00CE48DF">
        <w:rPr>
          <w:sz w:val="24"/>
          <w:szCs w:val="24"/>
        </w:rPr>
        <w:t xml:space="preserve">e - en </w:t>
      </w:r>
      <w:r w:rsidR="004B792F" w:rsidRPr="00CE48DF">
        <w:rPr>
          <w:sz w:val="24"/>
          <w:szCs w:val="24"/>
        </w:rPr>
        <w:t>private fondsen</w:t>
      </w:r>
      <w:r w:rsidR="00D20325" w:rsidRPr="00CE48DF">
        <w:rPr>
          <w:sz w:val="24"/>
          <w:szCs w:val="24"/>
        </w:rPr>
        <w:t>,</w:t>
      </w:r>
      <w:r w:rsidR="004B792F" w:rsidRPr="00CE48DF">
        <w:rPr>
          <w:sz w:val="24"/>
          <w:szCs w:val="24"/>
        </w:rPr>
        <w:t xml:space="preserve"> aanvullende subsidies</w:t>
      </w:r>
      <w:r w:rsidR="00D20325" w:rsidRPr="00CE48DF">
        <w:rPr>
          <w:sz w:val="24"/>
          <w:szCs w:val="24"/>
        </w:rPr>
        <w:t xml:space="preserve"> en de verkoop van de voorstelling</w:t>
      </w:r>
      <w:r w:rsidR="004B792F" w:rsidRPr="00CE48DF">
        <w:rPr>
          <w:sz w:val="24"/>
          <w:szCs w:val="24"/>
        </w:rPr>
        <w:t>.</w:t>
      </w:r>
      <w:r w:rsidR="00103DD8" w:rsidRPr="00CE48DF">
        <w:rPr>
          <w:sz w:val="24"/>
          <w:szCs w:val="24"/>
        </w:rPr>
        <w:t xml:space="preserve"> </w:t>
      </w:r>
    </w:p>
    <w:p w:rsidR="004B792F" w:rsidRPr="00CE48DF" w:rsidRDefault="004B792F" w:rsidP="00DC5432">
      <w:pPr>
        <w:spacing w:after="0"/>
        <w:rPr>
          <w:sz w:val="24"/>
          <w:szCs w:val="24"/>
        </w:rPr>
      </w:pPr>
    </w:p>
    <w:p w:rsidR="004B792F" w:rsidRPr="00CE48DF" w:rsidRDefault="004B792F" w:rsidP="00DC5432">
      <w:pPr>
        <w:spacing w:after="0"/>
        <w:rPr>
          <w:b/>
          <w:sz w:val="24"/>
          <w:szCs w:val="24"/>
        </w:rPr>
      </w:pPr>
      <w:r w:rsidRPr="00CE48DF">
        <w:rPr>
          <w:b/>
          <w:sz w:val="24"/>
          <w:szCs w:val="24"/>
        </w:rPr>
        <w:t>Wil iemand nog de overhead betalen?</w:t>
      </w:r>
    </w:p>
    <w:p w:rsidR="00750786" w:rsidRPr="00CE48DF" w:rsidRDefault="004B792F" w:rsidP="00DC5432">
      <w:pPr>
        <w:spacing w:after="0"/>
        <w:rPr>
          <w:sz w:val="24"/>
          <w:szCs w:val="24"/>
        </w:rPr>
      </w:pPr>
      <w:r w:rsidRPr="00CE48DF">
        <w:rPr>
          <w:sz w:val="24"/>
          <w:szCs w:val="24"/>
        </w:rPr>
        <w:t xml:space="preserve">Het probleem van bovenstaande nieuwe werkelijkheid in de regelingen en bijdragen van de overheden is dat er altijd al te weinig budget/ondersteuning is voor het kunstproduct en dat het onmogelijk is om vanuit deze budgetten nog geld vrij te maken voor het betalen van de (relatief </w:t>
      </w:r>
      <w:r w:rsidR="006513DF" w:rsidRPr="00CE48DF">
        <w:rPr>
          <w:sz w:val="24"/>
          <w:szCs w:val="24"/>
        </w:rPr>
        <w:t>lage</w:t>
      </w:r>
      <w:r w:rsidRPr="00CE48DF">
        <w:rPr>
          <w:sz w:val="24"/>
          <w:szCs w:val="24"/>
        </w:rPr>
        <w:t>) overhead van onze productieafdeling. In de werkbudgetten per productie houden wij rekening met een doorberekening van de vaste lasten van onze productieafdeling</w:t>
      </w:r>
      <w:r w:rsidR="006513DF" w:rsidRPr="00CE48DF">
        <w:rPr>
          <w:sz w:val="24"/>
          <w:szCs w:val="24"/>
        </w:rPr>
        <w:t>,</w:t>
      </w:r>
      <w:r w:rsidRPr="00CE48DF">
        <w:rPr>
          <w:sz w:val="24"/>
          <w:szCs w:val="24"/>
        </w:rPr>
        <w:t xml:space="preserve"> zoals</w:t>
      </w:r>
      <w:r w:rsidR="0082538A" w:rsidRPr="00CE48DF">
        <w:rPr>
          <w:sz w:val="24"/>
          <w:szCs w:val="24"/>
        </w:rPr>
        <w:t xml:space="preserve"> de</w:t>
      </w:r>
      <w:r w:rsidRPr="00CE48DF">
        <w:rPr>
          <w:sz w:val="24"/>
          <w:szCs w:val="24"/>
        </w:rPr>
        <w:t xml:space="preserve"> huur </w:t>
      </w:r>
      <w:r w:rsidR="0082538A" w:rsidRPr="00CE48DF">
        <w:rPr>
          <w:sz w:val="24"/>
          <w:szCs w:val="24"/>
        </w:rPr>
        <w:t xml:space="preserve">van onze </w:t>
      </w:r>
      <w:r w:rsidRPr="00CE48DF">
        <w:rPr>
          <w:sz w:val="24"/>
          <w:szCs w:val="24"/>
        </w:rPr>
        <w:t>studio’s en de salarissen van onze productiemedewerkers, de medewerkers publiciteit/marketing en de boekhouding. Alleen zijn deze mogelijkheden altijd gelimiteerd door d</w:t>
      </w:r>
      <w:r w:rsidR="0082538A" w:rsidRPr="00CE48DF">
        <w:rPr>
          <w:sz w:val="24"/>
          <w:szCs w:val="24"/>
        </w:rPr>
        <w:t>e duur van de productieperiodes</w:t>
      </w:r>
      <w:r w:rsidRPr="00CE48DF">
        <w:rPr>
          <w:sz w:val="24"/>
          <w:szCs w:val="24"/>
        </w:rPr>
        <w:t>. De bijdrage van de gemeente Haarlem hebben wij daar de afgelopen twee jaar voor in kunnen zetten, maar nu deze bijdrage vanaf 2015 naar structureel</w:t>
      </w:r>
    </w:p>
    <w:p w:rsidR="007C3B18" w:rsidRPr="00CE48DF" w:rsidRDefault="004B792F" w:rsidP="00DC5432">
      <w:pPr>
        <w:spacing w:after="0"/>
        <w:rPr>
          <w:sz w:val="24"/>
          <w:szCs w:val="24"/>
        </w:rPr>
      </w:pPr>
      <w:r w:rsidRPr="00CE48DF">
        <w:rPr>
          <w:sz w:val="24"/>
          <w:szCs w:val="24"/>
        </w:rPr>
        <w:t xml:space="preserve"> € 60.000.- gaat is dit bedrag helaas niet meer voldoende om </w:t>
      </w:r>
      <w:r w:rsidR="006D19A0" w:rsidRPr="00CE48DF">
        <w:rPr>
          <w:sz w:val="24"/>
          <w:szCs w:val="24"/>
        </w:rPr>
        <w:t xml:space="preserve">de rest van </w:t>
      </w:r>
      <w:r w:rsidRPr="00CE48DF">
        <w:rPr>
          <w:sz w:val="24"/>
          <w:szCs w:val="24"/>
        </w:rPr>
        <w:t>de overhead te dekken.</w:t>
      </w:r>
    </w:p>
    <w:p w:rsidR="002A155E" w:rsidRPr="00CE48DF" w:rsidRDefault="002A155E" w:rsidP="00DC5432">
      <w:pPr>
        <w:spacing w:after="0"/>
        <w:rPr>
          <w:sz w:val="24"/>
          <w:szCs w:val="24"/>
        </w:rPr>
      </w:pPr>
      <w:r w:rsidRPr="00CE48DF">
        <w:rPr>
          <w:sz w:val="24"/>
          <w:szCs w:val="24"/>
        </w:rPr>
        <w:t>Vanaf 2015 zullen wij dus onze “bestemmingsreserve” in moeten zetten om de producties die al gepland zijn en “beloofd” zijn aan het FPK waar te kunnen maken</w:t>
      </w:r>
      <w:r w:rsidR="0082538A" w:rsidRPr="00CE48DF">
        <w:rPr>
          <w:sz w:val="24"/>
          <w:szCs w:val="24"/>
        </w:rPr>
        <w:t>. Minder of niet produceren is geen optie</w:t>
      </w:r>
      <w:r w:rsidR="00A862C1" w:rsidRPr="00CE48DF">
        <w:rPr>
          <w:sz w:val="24"/>
          <w:szCs w:val="24"/>
        </w:rPr>
        <w:t>; a</w:t>
      </w:r>
      <w:r w:rsidR="0082538A" w:rsidRPr="00CE48DF">
        <w:rPr>
          <w:sz w:val="24"/>
          <w:szCs w:val="24"/>
        </w:rPr>
        <w:t>nders missen wij ook nog de bedragen van het FPK per gespeelde voorstelling.</w:t>
      </w:r>
    </w:p>
    <w:p w:rsidR="00622D20" w:rsidRDefault="00622D20" w:rsidP="00DC5432">
      <w:pPr>
        <w:spacing w:after="0"/>
        <w:rPr>
          <w:sz w:val="24"/>
          <w:szCs w:val="24"/>
        </w:rPr>
      </w:pPr>
    </w:p>
    <w:p w:rsidR="002A155E" w:rsidRPr="00CE48DF" w:rsidRDefault="000D5A35" w:rsidP="00DC5432">
      <w:pPr>
        <w:spacing w:after="0"/>
        <w:rPr>
          <w:color w:val="548DD4" w:themeColor="text2" w:themeTint="99"/>
          <w:sz w:val="24"/>
          <w:szCs w:val="24"/>
        </w:rPr>
      </w:pPr>
      <w:r w:rsidRPr="00CE48DF">
        <w:rPr>
          <w:sz w:val="24"/>
          <w:szCs w:val="24"/>
        </w:rPr>
        <w:t>Het op</w:t>
      </w:r>
      <w:r w:rsidR="00D72AB8" w:rsidRPr="00CE48DF">
        <w:rPr>
          <w:sz w:val="24"/>
          <w:szCs w:val="24"/>
        </w:rPr>
        <w:t>vangen van verliezen met ons ei</w:t>
      </w:r>
      <w:r w:rsidRPr="00CE48DF">
        <w:rPr>
          <w:sz w:val="24"/>
          <w:szCs w:val="24"/>
        </w:rPr>
        <w:t>gen vermogen is geen “gezond”</w:t>
      </w:r>
      <w:r w:rsidR="00D72AB8" w:rsidRPr="00CE48DF">
        <w:rPr>
          <w:sz w:val="24"/>
          <w:szCs w:val="24"/>
        </w:rPr>
        <w:t xml:space="preserve"> </w:t>
      </w:r>
      <w:r w:rsidRPr="00CE48DF">
        <w:rPr>
          <w:sz w:val="24"/>
          <w:szCs w:val="24"/>
        </w:rPr>
        <w:t>bedrijfsmodel</w:t>
      </w:r>
      <w:r w:rsidR="00D72AB8" w:rsidRPr="00CE48DF">
        <w:rPr>
          <w:sz w:val="24"/>
          <w:szCs w:val="24"/>
        </w:rPr>
        <w:t>, maar komt dicht in de buurt van “onverantwoord” ondernemen en brengt de continuïteit van on</w:t>
      </w:r>
      <w:r w:rsidR="00750786" w:rsidRPr="00CE48DF">
        <w:rPr>
          <w:sz w:val="24"/>
          <w:szCs w:val="24"/>
        </w:rPr>
        <w:t>ze productieafdeling in gevaar.</w:t>
      </w:r>
      <w:r w:rsidR="00622D20">
        <w:rPr>
          <w:sz w:val="24"/>
          <w:szCs w:val="24"/>
        </w:rPr>
        <w:t xml:space="preserve"> </w:t>
      </w:r>
      <w:r w:rsidR="0082538A" w:rsidRPr="00CE48DF">
        <w:rPr>
          <w:sz w:val="24"/>
          <w:szCs w:val="24"/>
        </w:rPr>
        <w:t>De</w:t>
      </w:r>
      <w:r w:rsidR="002A155E" w:rsidRPr="00CE48DF">
        <w:rPr>
          <w:sz w:val="24"/>
          <w:szCs w:val="24"/>
        </w:rPr>
        <w:t xml:space="preserve"> “bestemmingsreserve” is overigens bedoeld om kunstproductie mee mogelijk te maken, maar werd in ons beleid de afgelopen jaren vooral gebruikt als buffer voor tegenvallers in de projectjaren, iets wat tot en met 2014 niet aan de orde is geweest. </w:t>
      </w:r>
      <w:r w:rsidR="002B4F59" w:rsidRPr="00CE48DF">
        <w:rPr>
          <w:sz w:val="24"/>
          <w:szCs w:val="24"/>
        </w:rPr>
        <w:t xml:space="preserve">Daarnaast blijft deze “risicoreserve” noodzakelijk om verplichtingen </w:t>
      </w:r>
      <w:r w:rsidR="00CF67A7" w:rsidRPr="00CE48DF">
        <w:rPr>
          <w:sz w:val="24"/>
          <w:szCs w:val="24"/>
        </w:rPr>
        <w:t xml:space="preserve">te kunnen dekken, </w:t>
      </w:r>
      <w:r w:rsidR="002B4F59" w:rsidRPr="00CE48DF">
        <w:rPr>
          <w:sz w:val="24"/>
          <w:szCs w:val="24"/>
        </w:rPr>
        <w:t xml:space="preserve">die wij </w:t>
      </w:r>
      <w:r w:rsidR="00CF67A7" w:rsidRPr="00CE48DF">
        <w:rPr>
          <w:sz w:val="24"/>
          <w:szCs w:val="24"/>
        </w:rPr>
        <w:t>op voorhand</w:t>
      </w:r>
      <w:r w:rsidR="002B4F59" w:rsidRPr="00CE48DF">
        <w:rPr>
          <w:sz w:val="24"/>
          <w:szCs w:val="24"/>
        </w:rPr>
        <w:t xml:space="preserve"> aan moeten </w:t>
      </w:r>
      <w:r w:rsidR="007A6AE3" w:rsidRPr="00CE48DF">
        <w:rPr>
          <w:sz w:val="24"/>
          <w:szCs w:val="24"/>
        </w:rPr>
        <w:t>gaan voor producties die soms al twee jaar van te voren gecast en verkocht moeten worden</w:t>
      </w:r>
      <w:r w:rsidR="00CF67A7" w:rsidRPr="00CE48DF">
        <w:rPr>
          <w:sz w:val="24"/>
          <w:szCs w:val="24"/>
        </w:rPr>
        <w:t>.</w:t>
      </w:r>
      <w:r w:rsidR="00F12660" w:rsidRPr="00CE48DF">
        <w:rPr>
          <w:sz w:val="24"/>
          <w:szCs w:val="24"/>
        </w:rPr>
        <w:t xml:space="preserve"> </w:t>
      </w:r>
      <w:r w:rsidR="007A6AE3" w:rsidRPr="00CE48DF">
        <w:rPr>
          <w:sz w:val="24"/>
          <w:szCs w:val="24"/>
        </w:rPr>
        <w:t xml:space="preserve">Dit is niet alleen een </w:t>
      </w:r>
      <w:r w:rsidR="00F12660" w:rsidRPr="00CE48DF">
        <w:rPr>
          <w:sz w:val="24"/>
          <w:szCs w:val="24"/>
        </w:rPr>
        <w:t xml:space="preserve">grote </w:t>
      </w:r>
      <w:r w:rsidR="007A6AE3" w:rsidRPr="00CE48DF">
        <w:rPr>
          <w:sz w:val="24"/>
          <w:szCs w:val="24"/>
        </w:rPr>
        <w:t xml:space="preserve">verantwoordelijkheid, maar legt ook het risico volledig bij de producent. </w:t>
      </w:r>
      <w:r w:rsidR="002B4F59" w:rsidRPr="00CE48DF">
        <w:rPr>
          <w:sz w:val="24"/>
          <w:szCs w:val="24"/>
        </w:rPr>
        <w:t xml:space="preserve">Alle interne en externe </w:t>
      </w:r>
      <w:r w:rsidR="00A862C1" w:rsidRPr="00CE48DF">
        <w:rPr>
          <w:sz w:val="24"/>
          <w:szCs w:val="24"/>
        </w:rPr>
        <w:t>f</w:t>
      </w:r>
      <w:r w:rsidR="002B4F59" w:rsidRPr="00CE48DF">
        <w:rPr>
          <w:sz w:val="24"/>
          <w:szCs w:val="24"/>
        </w:rPr>
        <w:t xml:space="preserve">ondsen ( behalve de meerjarige regeling van FPK </w:t>
      </w:r>
      <w:r w:rsidR="00A862C1" w:rsidRPr="00CE48DF">
        <w:rPr>
          <w:sz w:val="24"/>
          <w:szCs w:val="24"/>
        </w:rPr>
        <w:t xml:space="preserve">van </w:t>
      </w:r>
      <w:r w:rsidR="002B4F59" w:rsidRPr="00CE48DF">
        <w:rPr>
          <w:sz w:val="24"/>
          <w:szCs w:val="24"/>
        </w:rPr>
        <w:t>2x2 jaar) werken met budgetten per project</w:t>
      </w:r>
      <w:r w:rsidR="007A6AE3" w:rsidRPr="00CE48DF">
        <w:rPr>
          <w:sz w:val="24"/>
          <w:szCs w:val="24"/>
        </w:rPr>
        <w:t xml:space="preserve">. </w:t>
      </w:r>
      <w:r w:rsidR="002A155E" w:rsidRPr="00CE48DF">
        <w:rPr>
          <w:sz w:val="24"/>
          <w:szCs w:val="24"/>
        </w:rPr>
        <w:t xml:space="preserve">Een korte blik op de </w:t>
      </w:r>
      <w:proofErr w:type="spellStart"/>
      <w:r w:rsidR="002A155E" w:rsidRPr="00CE48DF">
        <w:rPr>
          <w:sz w:val="24"/>
          <w:szCs w:val="24"/>
        </w:rPr>
        <w:t>meerjaren</w:t>
      </w:r>
      <w:proofErr w:type="spellEnd"/>
      <w:r w:rsidR="00A862C1" w:rsidRPr="00CE48DF">
        <w:rPr>
          <w:sz w:val="24"/>
          <w:szCs w:val="24"/>
        </w:rPr>
        <w:t>-</w:t>
      </w:r>
      <w:r w:rsidR="002A155E" w:rsidRPr="00CE48DF">
        <w:rPr>
          <w:sz w:val="24"/>
          <w:szCs w:val="24"/>
        </w:rPr>
        <w:t xml:space="preserve">prognose van </w:t>
      </w:r>
      <w:r w:rsidR="00D72AB8" w:rsidRPr="00CE48DF">
        <w:rPr>
          <w:sz w:val="24"/>
          <w:szCs w:val="24"/>
        </w:rPr>
        <w:t xml:space="preserve">de </w:t>
      </w:r>
      <w:r w:rsidR="002A155E" w:rsidRPr="00CE48DF">
        <w:rPr>
          <w:sz w:val="24"/>
          <w:szCs w:val="24"/>
        </w:rPr>
        <w:t>producties en daaraan</w:t>
      </w:r>
      <w:r w:rsidR="00CF67A7" w:rsidRPr="00CE48DF">
        <w:rPr>
          <w:sz w:val="24"/>
          <w:szCs w:val="24"/>
        </w:rPr>
        <w:t xml:space="preserve"> </w:t>
      </w:r>
      <w:r w:rsidR="002A155E" w:rsidRPr="00CE48DF">
        <w:rPr>
          <w:sz w:val="24"/>
          <w:szCs w:val="24"/>
        </w:rPr>
        <w:t>gekoppelde budgetten laat zien dat wij vervolgens aan het eind van 2016</w:t>
      </w:r>
      <w:r w:rsidR="006513DF" w:rsidRPr="00CE48DF">
        <w:rPr>
          <w:sz w:val="24"/>
          <w:szCs w:val="24"/>
        </w:rPr>
        <w:t xml:space="preserve"> </w:t>
      </w:r>
      <w:r w:rsidR="002A155E" w:rsidRPr="00CE48DF">
        <w:rPr>
          <w:sz w:val="24"/>
          <w:szCs w:val="24"/>
        </w:rPr>
        <w:t>- tevens einde van deze kunstenplanperiode</w:t>
      </w:r>
      <w:r w:rsidR="006513DF" w:rsidRPr="00CE48DF">
        <w:rPr>
          <w:sz w:val="24"/>
          <w:szCs w:val="24"/>
        </w:rPr>
        <w:t xml:space="preserve"> - </w:t>
      </w:r>
      <w:r w:rsidR="002A155E" w:rsidRPr="00CE48DF">
        <w:rPr>
          <w:sz w:val="24"/>
          <w:szCs w:val="24"/>
        </w:rPr>
        <w:t xml:space="preserve">door onze bestemmingsreserve heen </w:t>
      </w:r>
      <w:r w:rsidR="007A6AE3" w:rsidRPr="00CE48DF">
        <w:rPr>
          <w:sz w:val="24"/>
          <w:szCs w:val="24"/>
        </w:rPr>
        <w:t xml:space="preserve">kunnen </w:t>
      </w:r>
      <w:r w:rsidR="002A155E" w:rsidRPr="00CE48DF">
        <w:rPr>
          <w:sz w:val="24"/>
          <w:szCs w:val="24"/>
        </w:rPr>
        <w:t>zijn.</w:t>
      </w:r>
      <w:r w:rsidR="007A6AE3" w:rsidRPr="00CE48DF">
        <w:rPr>
          <w:sz w:val="24"/>
          <w:szCs w:val="24"/>
        </w:rPr>
        <w:t xml:space="preserve"> De keiharde realiteit is dat wij vanaf dat moment het risico van toekomstige producties niet meer kunnen nemen.</w:t>
      </w:r>
      <w:r w:rsidR="00CF67A7" w:rsidRPr="00CE48DF">
        <w:rPr>
          <w:sz w:val="24"/>
          <w:szCs w:val="24"/>
        </w:rPr>
        <w:t xml:space="preserve"> </w:t>
      </w:r>
    </w:p>
    <w:p w:rsidR="002A155E" w:rsidRPr="00CE48DF" w:rsidRDefault="002A155E" w:rsidP="00DC5432">
      <w:pPr>
        <w:spacing w:after="0"/>
        <w:rPr>
          <w:sz w:val="24"/>
          <w:szCs w:val="24"/>
        </w:rPr>
      </w:pPr>
    </w:p>
    <w:p w:rsidR="002A155E" w:rsidRPr="00CE48DF" w:rsidRDefault="002A155E" w:rsidP="00DC5432">
      <w:pPr>
        <w:spacing w:after="0"/>
        <w:rPr>
          <w:b/>
          <w:sz w:val="24"/>
          <w:szCs w:val="24"/>
        </w:rPr>
      </w:pPr>
      <w:r w:rsidRPr="00CE48DF">
        <w:rPr>
          <w:b/>
          <w:sz w:val="24"/>
          <w:szCs w:val="24"/>
        </w:rPr>
        <w:t>Is er nog toeko</w:t>
      </w:r>
      <w:r w:rsidR="00F521E6" w:rsidRPr="00CE48DF">
        <w:rPr>
          <w:b/>
          <w:sz w:val="24"/>
          <w:szCs w:val="24"/>
        </w:rPr>
        <w:t>mst voor onze productieafdeling?</w:t>
      </w:r>
    </w:p>
    <w:p w:rsidR="00622D20" w:rsidRDefault="00F521E6" w:rsidP="00DC5432">
      <w:pPr>
        <w:spacing w:after="0"/>
        <w:rPr>
          <w:sz w:val="24"/>
          <w:szCs w:val="24"/>
        </w:rPr>
      </w:pPr>
      <w:r w:rsidRPr="00CE48DF">
        <w:rPr>
          <w:sz w:val="24"/>
          <w:szCs w:val="24"/>
        </w:rPr>
        <w:t xml:space="preserve">Het belang van de Toneelschuur als producerende instelling wordt op dit moment groter geacht dan ooit. Dat vinden </w:t>
      </w:r>
      <w:r w:rsidR="007A6AE3" w:rsidRPr="00CE48DF">
        <w:rPr>
          <w:sz w:val="24"/>
          <w:szCs w:val="24"/>
        </w:rPr>
        <w:t xml:space="preserve">wij </w:t>
      </w:r>
      <w:r w:rsidRPr="00CE48DF">
        <w:rPr>
          <w:sz w:val="24"/>
          <w:szCs w:val="24"/>
        </w:rPr>
        <w:t xml:space="preserve">niet alleen zelf en een kleine kring om ons heen, maar dat is de algemene indruk als wij ons oor te luisteren leggen en af mogen gaan op de reacties die wij krijgen. Het belang van een op hoog niveau producerende en presenterende instelling als </w:t>
      </w:r>
      <w:r w:rsidRPr="00CE48DF">
        <w:rPr>
          <w:sz w:val="24"/>
          <w:szCs w:val="24"/>
        </w:rPr>
        <w:lastRenderedPageBreak/>
        <w:t xml:space="preserve">de Toneelschuur wordt door veel collega’s in het vak en ook </w:t>
      </w:r>
      <w:r w:rsidR="00A862C1" w:rsidRPr="00CE48DF">
        <w:rPr>
          <w:sz w:val="24"/>
          <w:szCs w:val="24"/>
        </w:rPr>
        <w:t xml:space="preserve">door </w:t>
      </w:r>
      <w:r w:rsidRPr="00CE48DF">
        <w:rPr>
          <w:sz w:val="24"/>
          <w:szCs w:val="24"/>
        </w:rPr>
        <w:t>de vakpers als onmisbaar</w:t>
      </w:r>
      <w:r w:rsidR="00EB327B" w:rsidRPr="00CE48DF">
        <w:rPr>
          <w:sz w:val="24"/>
          <w:szCs w:val="24"/>
        </w:rPr>
        <w:t xml:space="preserve"> en noodzakelijk</w:t>
      </w:r>
      <w:r w:rsidRPr="00CE48DF">
        <w:rPr>
          <w:sz w:val="24"/>
          <w:szCs w:val="24"/>
        </w:rPr>
        <w:t xml:space="preserve"> </w:t>
      </w:r>
      <w:r w:rsidR="00EB327B" w:rsidRPr="00CE48DF">
        <w:rPr>
          <w:sz w:val="24"/>
          <w:szCs w:val="24"/>
        </w:rPr>
        <w:t>gevonden</w:t>
      </w:r>
      <w:r w:rsidRPr="00CE48DF">
        <w:rPr>
          <w:sz w:val="24"/>
          <w:szCs w:val="24"/>
        </w:rPr>
        <w:t xml:space="preserve"> in het “schraler” wordende podiumkunstenlandschap. </w:t>
      </w:r>
    </w:p>
    <w:p w:rsidR="00F521E6" w:rsidRPr="00CE48DF" w:rsidRDefault="00EB327B" w:rsidP="00DC5432">
      <w:pPr>
        <w:spacing w:after="0"/>
        <w:rPr>
          <w:sz w:val="24"/>
          <w:szCs w:val="24"/>
        </w:rPr>
      </w:pPr>
      <w:r w:rsidRPr="00CE48DF">
        <w:rPr>
          <w:sz w:val="24"/>
          <w:szCs w:val="24"/>
        </w:rPr>
        <w:t>De nieuwbouw van de Toneelschuur is bovendien met een belangrijk doel voor ogen gerealiseerd</w:t>
      </w:r>
      <w:r w:rsidR="006513DF" w:rsidRPr="00CE48DF">
        <w:rPr>
          <w:sz w:val="24"/>
          <w:szCs w:val="24"/>
        </w:rPr>
        <w:t>,</w:t>
      </w:r>
      <w:r w:rsidRPr="00CE48DF">
        <w:rPr>
          <w:sz w:val="24"/>
          <w:szCs w:val="24"/>
        </w:rPr>
        <w:t xml:space="preserve"> namelijk</w:t>
      </w:r>
      <w:r w:rsidR="00CF67A7" w:rsidRPr="00CE48DF">
        <w:rPr>
          <w:sz w:val="24"/>
          <w:szCs w:val="24"/>
        </w:rPr>
        <w:t xml:space="preserve">: </w:t>
      </w:r>
      <w:r w:rsidRPr="00CE48DF">
        <w:rPr>
          <w:sz w:val="24"/>
          <w:szCs w:val="24"/>
        </w:rPr>
        <w:t>het bieden van een podium met een state</w:t>
      </w:r>
      <w:r w:rsidR="006513DF" w:rsidRPr="00CE48DF">
        <w:rPr>
          <w:sz w:val="24"/>
          <w:szCs w:val="24"/>
        </w:rPr>
        <w:t>-</w:t>
      </w:r>
      <w:r w:rsidRPr="00CE48DF">
        <w:rPr>
          <w:sz w:val="24"/>
          <w:szCs w:val="24"/>
        </w:rPr>
        <w:t>of</w:t>
      </w:r>
      <w:r w:rsidR="006513DF" w:rsidRPr="00CE48DF">
        <w:rPr>
          <w:sz w:val="24"/>
          <w:szCs w:val="24"/>
        </w:rPr>
        <w:t>-</w:t>
      </w:r>
      <w:r w:rsidRPr="00CE48DF">
        <w:rPr>
          <w:sz w:val="24"/>
          <w:szCs w:val="24"/>
        </w:rPr>
        <w:t>the</w:t>
      </w:r>
      <w:r w:rsidR="006513DF" w:rsidRPr="00CE48DF">
        <w:rPr>
          <w:sz w:val="24"/>
          <w:szCs w:val="24"/>
        </w:rPr>
        <w:t>-</w:t>
      </w:r>
      <w:r w:rsidRPr="00CE48DF">
        <w:rPr>
          <w:sz w:val="24"/>
          <w:szCs w:val="24"/>
        </w:rPr>
        <w:t xml:space="preserve">art infrastructuur en begeleiding om nieuw en jong talent producties te laten maken die belangrijk zijn voor </w:t>
      </w:r>
      <w:r w:rsidR="00CF67A7" w:rsidRPr="00CE48DF">
        <w:rPr>
          <w:sz w:val="24"/>
          <w:szCs w:val="24"/>
        </w:rPr>
        <w:t>hun</w:t>
      </w:r>
      <w:r w:rsidR="00CF67A7" w:rsidRPr="00CE48DF">
        <w:rPr>
          <w:color w:val="548DD4" w:themeColor="text2" w:themeTint="99"/>
          <w:sz w:val="24"/>
          <w:szCs w:val="24"/>
        </w:rPr>
        <w:t xml:space="preserve"> </w:t>
      </w:r>
      <w:r w:rsidRPr="00CE48DF">
        <w:rPr>
          <w:sz w:val="24"/>
          <w:szCs w:val="24"/>
        </w:rPr>
        <w:t>ontwikkeling en daar</w:t>
      </w:r>
      <w:r w:rsidR="00CF67A7" w:rsidRPr="00CE48DF">
        <w:rPr>
          <w:sz w:val="24"/>
          <w:szCs w:val="24"/>
        </w:rPr>
        <w:t>mee</w:t>
      </w:r>
      <w:r w:rsidRPr="00CE48DF">
        <w:rPr>
          <w:sz w:val="24"/>
          <w:szCs w:val="24"/>
        </w:rPr>
        <w:t xml:space="preserve"> bij te dragen aan een toekomst voor de podiumkunsten. Het stopzetten van onze productieafdeling zou kapitaalvernietiging zijn op vele fronten.</w:t>
      </w:r>
    </w:p>
    <w:p w:rsidR="007A6AE3" w:rsidRPr="00CE48DF" w:rsidRDefault="007A6AE3" w:rsidP="00DC5432">
      <w:pPr>
        <w:spacing w:after="0"/>
        <w:rPr>
          <w:sz w:val="24"/>
          <w:szCs w:val="24"/>
        </w:rPr>
      </w:pPr>
    </w:p>
    <w:p w:rsidR="007465B2" w:rsidRPr="00CE48DF" w:rsidRDefault="007465B2" w:rsidP="00DC5432">
      <w:pPr>
        <w:spacing w:after="0"/>
        <w:rPr>
          <w:sz w:val="24"/>
          <w:szCs w:val="24"/>
        </w:rPr>
      </w:pPr>
      <w:r w:rsidRPr="00CE48DF">
        <w:rPr>
          <w:sz w:val="24"/>
          <w:szCs w:val="24"/>
        </w:rPr>
        <w:t xml:space="preserve">Op dit moment lopen de beleidsambtenaren bij het </w:t>
      </w:r>
      <w:r w:rsidR="003E00A8" w:rsidRPr="00CE48DF">
        <w:rPr>
          <w:sz w:val="24"/>
          <w:szCs w:val="24"/>
        </w:rPr>
        <w:t>M</w:t>
      </w:r>
      <w:r w:rsidRPr="00CE48DF">
        <w:rPr>
          <w:sz w:val="24"/>
          <w:szCs w:val="24"/>
        </w:rPr>
        <w:t>inisterie</w:t>
      </w:r>
      <w:r w:rsidR="007A6AE3" w:rsidRPr="00CE48DF">
        <w:rPr>
          <w:sz w:val="24"/>
          <w:szCs w:val="24"/>
        </w:rPr>
        <w:t>, De Raad voor Cultuur</w:t>
      </w:r>
      <w:r w:rsidRPr="00CE48DF">
        <w:rPr>
          <w:sz w:val="24"/>
          <w:szCs w:val="24"/>
        </w:rPr>
        <w:t xml:space="preserve"> en Fonds Podium</w:t>
      </w:r>
      <w:r w:rsidR="006513DF" w:rsidRPr="00CE48DF">
        <w:rPr>
          <w:sz w:val="24"/>
          <w:szCs w:val="24"/>
        </w:rPr>
        <w:t>k</w:t>
      </w:r>
      <w:r w:rsidRPr="00CE48DF">
        <w:rPr>
          <w:sz w:val="24"/>
          <w:szCs w:val="24"/>
        </w:rPr>
        <w:t>unsten zich warm voor de nieuwe cultuurnotaperiode 2017-2020</w:t>
      </w:r>
      <w:r w:rsidR="006513DF" w:rsidRPr="00CE48DF">
        <w:rPr>
          <w:sz w:val="24"/>
          <w:szCs w:val="24"/>
        </w:rPr>
        <w:t xml:space="preserve">, </w:t>
      </w:r>
      <w:r w:rsidRPr="00CE48DF">
        <w:rPr>
          <w:sz w:val="24"/>
          <w:szCs w:val="24"/>
        </w:rPr>
        <w:t>die start op 1 januari 2017. De Toneelschuur heeft zitting in een aantal werkgroepen om bij te dragen aan de meningsvorming ter voorbereiding van deze nieuwe periode. In de afgelopen periode zijn er al meerdere gesprekken geweest bij het ministerie van OCW, bij het FPK</w:t>
      </w:r>
      <w:r w:rsidR="00A862C1" w:rsidRPr="00CE48DF">
        <w:rPr>
          <w:sz w:val="24"/>
          <w:szCs w:val="24"/>
        </w:rPr>
        <w:t xml:space="preserve">, </w:t>
      </w:r>
      <w:r w:rsidRPr="00CE48DF">
        <w:rPr>
          <w:sz w:val="24"/>
          <w:szCs w:val="24"/>
        </w:rPr>
        <w:t>bij brancheverenigingen</w:t>
      </w:r>
      <w:r w:rsidR="001C4DAE" w:rsidRPr="00CE48DF">
        <w:rPr>
          <w:sz w:val="24"/>
          <w:szCs w:val="24"/>
        </w:rPr>
        <w:t xml:space="preserve"> </w:t>
      </w:r>
      <w:r w:rsidR="00A862C1" w:rsidRPr="00CE48DF">
        <w:rPr>
          <w:sz w:val="24"/>
          <w:szCs w:val="24"/>
        </w:rPr>
        <w:t xml:space="preserve">zoals de </w:t>
      </w:r>
      <w:r w:rsidR="001C4DAE" w:rsidRPr="00CE48DF">
        <w:rPr>
          <w:sz w:val="24"/>
          <w:szCs w:val="24"/>
        </w:rPr>
        <w:t>NAPK</w:t>
      </w:r>
      <w:r w:rsidRPr="00CE48DF">
        <w:rPr>
          <w:sz w:val="24"/>
          <w:szCs w:val="24"/>
        </w:rPr>
        <w:t xml:space="preserve"> en lobbygroepen zoals Kunsten </w:t>
      </w:r>
      <w:r w:rsidR="001F7512" w:rsidRPr="00CE48DF">
        <w:rPr>
          <w:sz w:val="24"/>
          <w:szCs w:val="24"/>
        </w:rPr>
        <w:t>‘</w:t>
      </w:r>
      <w:r w:rsidRPr="00CE48DF">
        <w:rPr>
          <w:sz w:val="24"/>
          <w:szCs w:val="24"/>
        </w:rPr>
        <w:t xml:space="preserve">92. Het belangrijkste doel van deze bijdrage in de meningsvorming is natuurlijk om het belang van de Toneelschuur in de hele keten continu te onderstrepen en daarnaast de overheden </w:t>
      </w:r>
      <w:r w:rsidR="008E016B" w:rsidRPr="00CE48DF">
        <w:rPr>
          <w:sz w:val="24"/>
          <w:szCs w:val="24"/>
        </w:rPr>
        <w:t xml:space="preserve">en Fondsen </w:t>
      </w:r>
      <w:r w:rsidRPr="00CE48DF">
        <w:rPr>
          <w:sz w:val="24"/>
          <w:szCs w:val="24"/>
        </w:rPr>
        <w:t xml:space="preserve">proberen te overtuigen van het nemen van hun verantwoordelijkheid voor de producerende activiteit van de Toneelschuur. </w:t>
      </w:r>
      <w:r w:rsidR="008248B5" w:rsidRPr="00CE48DF">
        <w:rPr>
          <w:sz w:val="24"/>
          <w:szCs w:val="24"/>
        </w:rPr>
        <w:t xml:space="preserve">Het gaat hierbij niet om het </w:t>
      </w:r>
      <w:r w:rsidR="00D72AB8" w:rsidRPr="00CE48DF">
        <w:rPr>
          <w:sz w:val="24"/>
          <w:szCs w:val="24"/>
        </w:rPr>
        <w:t>herinvoeren</w:t>
      </w:r>
      <w:r w:rsidR="008248B5" w:rsidRPr="00CE48DF">
        <w:rPr>
          <w:sz w:val="24"/>
          <w:szCs w:val="24"/>
        </w:rPr>
        <w:t xml:space="preserve"> van de oude regeling voor alle productiehuizen</w:t>
      </w:r>
      <w:r w:rsidR="001F7512" w:rsidRPr="00CE48DF">
        <w:rPr>
          <w:sz w:val="24"/>
          <w:szCs w:val="24"/>
        </w:rPr>
        <w:t xml:space="preserve">; </w:t>
      </w:r>
      <w:r w:rsidR="008248B5" w:rsidRPr="00CE48DF">
        <w:rPr>
          <w:sz w:val="24"/>
          <w:szCs w:val="24"/>
        </w:rPr>
        <w:t xml:space="preserve">dat lijkt ons politiek gezien geen optie. Het moet </w:t>
      </w:r>
      <w:r w:rsidR="00622D20">
        <w:rPr>
          <w:sz w:val="24"/>
          <w:szCs w:val="24"/>
        </w:rPr>
        <w:t xml:space="preserve">nu </w:t>
      </w:r>
      <w:r w:rsidR="008248B5" w:rsidRPr="00CE48DF">
        <w:rPr>
          <w:sz w:val="24"/>
          <w:szCs w:val="24"/>
        </w:rPr>
        <w:t>gaan over het in</w:t>
      </w:r>
      <w:r w:rsidR="00622D20">
        <w:rPr>
          <w:sz w:val="24"/>
          <w:szCs w:val="24"/>
        </w:rPr>
        <w:t xml:space="preserve"> </w:t>
      </w:r>
      <w:r w:rsidR="001F7512" w:rsidRPr="00CE48DF">
        <w:rPr>
          <w:sz w:val="24"/>
          <w:szCs w:val="24"/>
        </w:rPr>
        <w:t>s</w:t>
      </w:r>
      <w:r w:rsidR="008248B5" w:rsidRPr="00CE48DF">
        <w:rPr>
          <w:sz w:val="24"/>
          <w:szCs w:val="24"/>
        </w:rPr>
        <w:t>tan</w:t>
      </w:r>
      <w:r w:rsidR="001F7512" w:rsidRPr="00CE48DF">
        <w:rPr>
          <w:sz w:val="24"/>
          <w:szCs w:val="24"/>
        </w:rPr>
        <w:t>d</w:t>
      </w:r>
      <w:r w:rsidR="00622D20">
        <w:rPr>
          <w:sz w:val="24"/>
          <w:szCs w:val="24"/>
        </w:rPr>
        <w:t xml:space="preserve"> </w:t>
      </w:r>
      <w:r w:rsidR="008248B5" w:rsidRPr="00CE48DF">
        <w:rPr>
          <w:sz w:val="24"/>
          <w:szCs w:val="24"/>
        </w:rPr>
        <w:t>houden van een klein aantal professionele huizen</w:t>
      </w:r>
      <w:r w:rsidR="00A862C1" w:rsidRPr="00CE48DF">
        <w:rPr>
          <w:sz w:val="24"/>
          <w:szCs w:val="24"/>
        </w:rPr>
        <w:t xml:space="preserve">. Die moeten </w:t>
      </w:r>
      <w:r w:rsidR="008248B5" w:rsidRPr="00CE48DF">
        <w:rPr>
          <w:sz w:val="24"/>
          <w:szCs w:val="24"/>
        </w:rPr>
        <w:t xml:space="preserve">in staat geacht worden op excellent niveau een bijdrage te leveren </w:t>
      </w:r>
      <w:r w:rsidR="00622D20">
        <w:rPr>
          <w:sz w:val="24"/>
          <w:szCs w:val="24"/>
        </w:rPr>
        <w:t xml:space="preserve">aan </w:t>
      </w:r>
      <w:r w:rsidR="008248B5" w:rsidRPr="00CE48DF">
        <w:rPr>
          <w:sz w:val="24"/>
          <w:szCs w:val="24"/>
        </w:rPr>
        <w:t xml:space="preserve">de hele keten, waar een landelijke verantwoordelijkheid voor genomen zou moeten worden. </w:t>
      </w:r>
    </w:p>
    <w:p w:rsidR="007A6AE3" w:rsidRPr="00CE48DF" w:rsidRDefault="007A6AE3" w:rsidP="00DC5432">
      <w:pPr>
        <w:spacing w:after="0"/>
        <w:rPr>
          <w:sz w:val="24"/>
          <w:szCs w:val="24"/>
        </w:rPr>
      </w:pPr>
    </w:p>
    <w:p w:rsidR="008248B5" w:rsidRPr="00CE48DF" w:rsidRDefault="008248B5" w:rsidP="00DC5432">
      <w:pPr>
        <w:spacing w:after="0"/>
        <w:rPr>
          <w:sz w:val="24"/>
          <w:szCs w:val="24"/>
        </w:rPr>
      </w:pPr>
      <w:r w:rsidRPr="00CE48DF">
        <w:rPr>
          <w:sz w:val="24"/>
          <w:szCs w:val="24"/>
        </w:rPr>
        <w:t xml:space="preserve">Ook met de </w:t>
      </w:r>
      <w:r w:rsidR="003E00A8" w:rsidRPr="00CE48DF">
        <w:rPr>
          <w:sz w:val="24"/>
          <w:szCs w:val="24"/>
        </w:rPr>
        <w:t>G</w:t>
      </w:r>
      <w:r w:rsidRPr="00CE48DF">
        <w:rPr>
          <w:sz w:val="24"/>
          <w:szCs w:val="24"/>
        </w:rPr>
        <w:t xml:space="preserve">emeente Haarlem zijn </w:t>
      </w:r>
      <w:r w:rsidR="008E016B" w:rsidRPr="00CE48DF">
        <w:rPr>
          <w:sz w:val="24"/>
          <w:szCs w:val="24"/>
        </w:rPr>
        <w:t xml:space="preserve">er </w:t>
      </w:r>
      <w:r w:rsidRPr="00CE48DF">
        <w:rPr>
          <w:sz w:val="24"/>
          <w:szCs w:val="24"/>
        </w:rPr>
        <w:t xml:space="preserve">nieuwe gesprekken gestart om het belang en het voortbestaan van Toneelschuur Producties voor de stad Haarlem te bepleiten. Met de nieuwe </w:t>
      </w:r>
      <w:r w:rsidR="003E00A8" w:rsidRPr="00CE48DF">
        <w:rPr>
          <w:sz w:val="24"/>
          <w:szCs w:val="24"/>
        </w:rPr>
        <w:t>W</w:t>
      </w:r>
      <w:r w:rsidRPr="00CE48DF">
        <w:rPr>
          <w:sz w:val="24"/>
          <w:szCs w:val="24"/>
        </w:rPr>
        <w:t xml:space="preserve">ethouder Cultuur is onlangs een gesprek geweest en daar hebben wij onomwonden de vraag neergelegd, wat de </w:t>
      </w:r>
      <w:r w:rsidR="00A862C1" w:rsidRPr="00CE48DF">
        <w:rPr>
          <w:sz w:val="24"/>
          <w:szCs w:val="24"/>
        </w:rPr>
        <w:t>G</w:t>
      </w:r>
      <w:r w:rsidRPr="00CE48DF">
        <w:rPr>
          <w:sz w:val="24"/>
          <w:szCs w:val="24"/>
        </w:rPr>
        <w:t xml:space="preserve">emeente Haarlem er voor </w:t>
      </w:r>
      <w:r w:rsidR="003F5043" w:rsidRPr="00CE48DF">
        <w:rPr>
          <w:sz w:val="24"/>
          <w:szCs w:val="24"/>
        </w:rPr>
        <w:t xml:space="preserve">over </w:t>
      </w:r>
      <w:r w:rsidRPr="00CE48DF">
        <w:rPr>
          <w:sz w:val="24"/>
          <w:szCs w:val="24"/>
        </w:rPr>
        <w:t xml:space="preserve">heeft om een instelling als Toneelschuur Producties binnen haar stadgrenzen te hebben en te houden. De bezuinigingstaak waar ook de </w:t>
      </w:r>
      <w:r w:rsidR="001F7512" w:rsidRPr="00CE48DF">
        <w:rPr>
          <w:sz w:val="24"/>
          <w:szCs w:val="24"/>
        </w:rPr>
        <w:t>G</w:t>
      </w:r>
      <w:r w:rsidRPr="00CE48DF">
        <w:rPr>
          <w:sz w:val="24"/>
          <w:szCs w:val="24"/>
        </w:rPr>
        <w:t xml:space="preserve">emeente Haarlem zich de komende jaren aan heeft </w:t>
      </w:r>
      <w:r w:rsidR="001F7512" w:rsidRPr="00CE48DF">
        <w:rPr>
          <w:sz w:val="24"/>
          <w:szCs w:val="24"/>
        </w:rPr>
        <w:t>ver</w:t>
      </w:r>
      <w:r w:rsidRPr="00CE48DF">
        <w:rPr>
          <w:sz w:val="24"/>
          <w:szCs w:val="24"/>
        </w:rPr>
        <w:t xml:space="preserve">bonden maakt </w:t>
      </w:r>
      <w:r w:rsidR="001F7512" w:rsidRPr="00CE48DF">
        <w:rPr>
          <w:sz w:val="24"/>
          <w:szCs w:val="24"/>
        </w:rPr>
        <w:t xml:space="preserve">een dergelijk </w:t>
      </w:r>
      <w:r w:rsidRPr="00CE48DF">
        <w:rPr>
          <w:sz w:val="24"/>
          <w:szCs w:val="24"/>
        </w:rPr>
        <w:t>gesprek</w:t>
      </w:r>
      <w:r w:rsidRPr="00CE48DF">
        <w:rPr>
          <w:color w:val="548DD4" w:themeColor="text2" w:themeTint="99"/>
          <w:sz w:val="24"/>
          <w:szCs w:val="24"/>
        </w:rPr>
        <w:t xml:space="preserve"> </w:t>
      </w:r>
      <w:r w:rsidRPr="00CE48DF">
        <w:rPr>
          <w:sz w:val="24"/>
          <w:szCs w:val="24"/>
        </w:rPr>
        <w:t xml:space="preserve">er niet eenvoudiger op. Maar het probleem voor Toneelschuur </w:t>
      </w:r>
      <w:r w:rsidR="003F5043" w:rsidRPr="00CE48DF">
        <w:rPr>
          <w:sz w:val="24"/>
          <w:szCs w:val="24"/>
        </w:rPr>
        <w:t xml:space="preserve">Producties </w:t>
      </w:r>
      <w:r w:rsidRPr="00CE48DF">
        <w:rPr>
          <w:sz w:val="24"/>
          <w:szCs w:val="24"/>
        </w:rPr>
        <w:t xml:space="preserve">wordt steeds </w:t>
      </w:r>
      <w:r w:rsidR="00622D20">
        <w:rPr>
          <w:sz w:val="24"/>
          <w:szCs w:val="24"/>
        </w:rPr>
        <w:t>duidelijker</w:t>
      </w:r>
      <w:r w:rsidR="003F5043" w:rsidRPr="00CE48DF">
        <w:rPr>
          <w:sz w:val="24"/>
          <w:szCs w:val="24"/>
        </w:rPr>
        <w:t xml:space="preserve">. </w:t>
      </w:r>
      <w:r w:rsidR="001F7512" w:rsidRPr="00CE48DF">
        <w:rPr>
          <w:sz w:val="24"/>
          <w:szCs w:val="24"/>
        </w:rPr>
        <w:t xml:space="preserve">Van </w:t>
      </w:r>
      <w:r w:rsidRPr="00CE48DF">
        <w:rPr>
          <w:sz w:val="24"/>
          <w:szCs w:val="24"/>
        </w:rPr>
        <w:t xml:space="preserve">mooie woorden </w:t>
      </w:r>
      <w:r w:rsidR="001F7512" w:rsidRPr="00CE48DF">
        <w:rPr>
          <w:sz w:val="24"/>
          <w:szCs w:val="24"/>
        </w:rPr>
        <w:t xml:space="preserve">alleen </w:t>
      </w:r>
      <w:r w:rsidRPr="00CE48DF">
        <w:rPr>
          <w:sz w:val="24"/>
          <w:szCs w:val="24"/>
        </w:rPr>
        <w:t>kunne</w:t>
      </w:r>
      <w:r w:rsidR="003F5043" w:rsidRPr="00CE48DF">
        <w:rPr>
          <w:sz w:val="24"/>
          <w:szCs w:val="24"/>
        </w:rPr>
        <w:t>n</w:t>
      </w:r>
      <w:r w:rsidRPr="00CE48DF">
        <w:rPr>
          <w:sz w:val="24"/>
          <w:szCs w:val="24"/>
        </w:rPr>
        <w:t xml:space="preserve"> wij niet produceren en onze verantwoordelijkheid voor de nieuwe generatie talenten</w:t>
      </w:r>
      <w:r w:rsidR="003F5043" w:rsidRPr="00CE48DF">
        <w:rPr>
          <w:sz w:val="24"/>
          <w:szCs w:val="24"/>
        </w:rPr>
        <w:t xml:space="preserve"> </w:t>
      </w:r>
      <w:r w:rsidRPr="00CE48DF">
        <w:rPr>
          <w:sz w:val="24"/>
          <w:szCs w:val="24"/>
        </w:rPr>
        <w:t>nemen.</w:t>
      </w:r>
      <w:r w:rsidR="003F5043" w:rsidRPr="00CE48DF">
        <w:rPr>
          <w:sz w:val="24"/>
          <w:szCs w:val="24"/>
        </w:rPr>
        <w:t xml:space="preserve"> Van groot belang voor de nieuwe periode en de nieuwe aanvraag van Toneelschuur Producties is een substantiële bijdrage van de </w:t>
      </w:r>
      <w:r w:rsidR="001F7512" w:rsidRPr="00CE48DF">
        <w:rPr>
          <w:sz w:val="24"/>
          <w:szCs w:val="24"/>
        </w:rPr>
        <w:t>G</w:t>
      </w:r>
      <w:r w:rsidR="003F5043" w:rsidRPr="00CE48DF">
        <w:rPr>
          <w:sz w:val="24"/>
          <w:szCs w:val="24"/>
        </w:rPr>
        <w:t>emeente Haarlem</w:t>
      </w:r>
      <w:r w:rsidR="00CA64A7" w:rsidRPr="00CE48DF">
        <w:rPr>
          <w:sz w:val="24"/>
          <w:szCs w:val="24"/>
        </w:rPr>
        <w:t xml:space="preserve"> </w:t>
      </w:r>
      <w:r w:rsidR="000D646A">
        <w:rPr>
          <w:sz w:val="24"/>
          <w:szCs w:val="24"/>
        </w:rPr>
        <w:t>aan onze productie afdeling</w:t>
      </w:r>
      <w:r w:rsidR="00CA64A7" w:rsidRPr="00CE48DF">
        <w:rPr>
          <w:sz w:val="24"/>
          <w:szCs w:val="24"/>
        </w:rPr>
        <w:t>. Deze bijdrage kunnen wij weer inzetten</w:t>
      </w:r>
      <w:r w:rsidR="003F5043" w:rsidRPr="00CE48DF">
        <w:rPr>
          <w:sz w:val="24"/>
          <w:szCs w:val="24"/>
        </w:rPr>
        <w:t xml:space="preserve"> als matchingsbijdrage om de andere overheden en </w:t>
      </w:r>
      <w:r w:rsidR="001F7512" w:rsidRPr="00CE48DF">
        <w:rPr>
          <w:sz w:val="24"/>
          <w:szCs w:val="24"/>
        </w:rPr>
        <w:t>f</w:t>
      </w:r>
      <w:r w:rsidR="003F5043" w:rsidRPr="00CE48DF">
        <w:rPr>
          <w:sz w:val="24"/>
          <w:szCs w:val="24"/>
        </w:rPr>
        <w:t>ondsen van het belang van hun bijdragen te kunnen overtuigen.</w:t>
      </w:r>
    </w:p>
    <w:p w:rsidR="00D72AB8" w:rsidRPr="00CE48DF" w:rsidRDefault="00D72AB8" w:rsidP="00DC5432">
      <w:pPr>
        <w:spacing w:after="0"/>
        <w:rPr>
          <w:sz w:val="24"/>
          <w:szCs w:val="24"/>
        </w:rPr>
      </w:pPr>
    </w:p>
    <w:p w:rsidR="00EC56A4" w:rsidRPr="00CE48DF" w:rsidRDefault="00E35706" w:rsidP="00DC5432">
      <w:pPr>
        <w:spacing w:after="0"/>
        <w:rPr>
          <w:sz w:val="24"/>
          <w:szCs w:val="24"/>
        </w:rPr>
      </w:pPr>
      <w:r w:rsidRPr="00CE48DF">
        <w:rPr>
          <w:sz w:val="24"/>
          <w:szCs w:val="24"/>
        </w:rPr>
        <w:t>V</w:t>
      </w:r>
      <w:r w:rsidR="00CA64A7" w:rsidRPr="00CE48DF">
        <w:rPr>
          <w:sz w:val="24"/>
          <w:szCs w:val="24"/>
        </w:rPr>
        <w:t xml:space="preserve">oor de continuïteit van onze instelling in de nieuwe cultuurnotaperiode </w:t>
      </w:r>
      <w:r w:rsidRPr="00CE48DF">
        <w:rPr>
          <w:sz w:val="24"/>
          <w:szCs w:val="24"/>
        </w:rPr>
        <w:t>is het verder van eminent belang</w:t>
      </w:r>
      <w:r w:rsidR="00CA64A7" w:rsidRPr="00CE48DF">
        <w:rPr>
          <w:sz w:val="24"/>
          <w:szCs w:val="24"/>
        </w:rPr>
        <w:t xml:space="preserve"> dat </w:t>
      </w:r>
      <w:r w:rsidRPr="00CE48DF">
        <w:rPr>
          <w:sz w:val="24"/>
          <w:szCs w:val="24"/>
        </w:rPr>
        <w:t xml:space="preserve">ook </w:t>
      </w:r>
      <w:r w:rsidR="00CA64A7" w:rsidRPr="00CE48DF">
        <w:rPr>
          <w:sz w:val="24"/>
          <w:szCs w:val="24"/>
        </w:rPr>
        <w:t xml:space="preserve">de </w:t>
      </w:r>
      <w:r w:rsidR="003E00A8" w:rsidRPr="00CE48DF">
        <w:rPr>
          <w:sz w:val="24"/>
          <w:szCs w:val="24"/>
        </w:rPr>
        <w:t>R</w:t>
      </w:r>
      <w:r w:rsidRPr="00CE48DF">
        <w:rPr>
          <w:sz w:val="24"/>
          <w:szCs w:val="24"/>
        </w:rPr>
        <w:t>ijks</w:t>
      </w:r>
      <w:r w:rsidR="00CA64A7" w:rsidRPr="00CE48DF">
        <w:rPr>
          <w:sz w:val="24"/>
          <w:szCs w:val="24"/>
        </w:rPr>
        <w:t>overheid weer haar verantwoordelijkheid neemt voor een gedeelte van de vaste lasten van Toneelschuur</w:t>
      </w:r>
      <w:r w:rsidRPr="00CE48DF">
        <w:rPr>
          <w:sz w:val="24"/>
          <w:szCs w:val="24"/>
        </w:rPr>
        <w:t xml:space="preserve"> Producties</w:t>
      </w:r>
      <w:r w:rsidR="00CA64A7" w:rsidRPr="00CE48DF">
        <w:rPr>
          <w:sz w:val="24"/>
          <w:szCs w:val="24"/>
        </w:rPr>
        <w:t>. Veel</w:t>
      </w:r>
      <w:r w:rsidR="00B162B8" w:rsidRPr="00CE48DF">
        <w:rPr>
          <w:sz w:val="24"/>
          <w:szCs w:val="24"/>
        </w:rPr>
        <w:t xml:space="preserve"> f</w:t>
      </w:r>
      <w:r w:rsidR="00CA64A7" w:rsidRPr="00CE48DF">
        <w:rPr>
          <w:sz w:val="24"/>
          <w:szCs w:val="24"/>
        </w:rPr>
        <w:t xml:space="preserve">ondsen en particulieren hebben ons in </w:t>
      </w:r>
      <w:r w:rsidR="007A6AE3" w:rsidRPr="00CE48DF">
        <w:rPr>
          <w:sz w:val="24"/>
          <w:szCs w:val="24"/>
        </w:rPr>
        <w:t>het</w:t>
      </w:r>
      <w:r w:rsidR="00CA64A7" w:rsidRPr="00CE48DF">
        <w:rPr>
          <w:sz w:val="24"/>
          <w:szCs w:val="24"/>
        </w:rPr>
        <w:t xml:space="preserve"> doorstartscenario gesteund</w:t>
      </w:r>
      <w:r w:rsidR="007A6AE3" w:rsidRPr="00CE48DF">
        <w:rPr>
          <w:sz w:val="24"/>
          <w:szCs w:val="24"/>
        </w:rPr>
        <w:t xml:space="preserve"> </w:t>
      </w:r>
      <w:r w:rsidR="00CA64A7" w:rsidRPr="00CE48DF">
        <w:rPr>
          <w:sz w:val="24"/>
          <w:szCs w:val="24"/>
        </w:rPr>
        <w:t xml:space="preserve">en </w:t>
      </w:r>
      <w:r w:rsidRPr="00CE48DF">
        <w:rPr>
          <w:sz w:val="24"/>
          <w:szCs w:val="24"/>
        </w:rPr>
        <w:t>daar</w:t>
      </w:r>
      <w:r w:rsidR="00CA64A7" w:rsidRPr="00CE48DF">
        <w:rPr>
          <w:sz w:val="24"/>
          <w:szCs w:val="24"/>
        </w:rPr>
        <w:t xml:space="preserve"> een duidelijke tijdelijke </w:t>
      </w:r>
      <w:r w:rsidR="00CA64A7" w:rsidRPr="00CE48DF">
        <w:rPr>
          <w:sz w:val="24"/>
          <w:szCs w:val="24"/>
        </w:rPr>
        <w:lastRenderedPageBreak/>
        <w:t>ondersteuning</w:t>
      </w:r>
      <w:r w:rsidRPr="00CE48DF">
        <w:rPr>
          <w:sz w:val="24"/>
          <w:szCs w:val="24"/>
        </w:rPr>
        <w:t xml:space="preserve"> aan verbonden</w:t>
      </w:r>
      <w:r w:rsidR="00B162B8" w:rsidRPr="00CE48DF">
        <w:rPr>
          <w:sz w:val="24"/>
          <w:szCs w:val="24"/>
        </w:rPr>
        <w:t>,</w:t>
      </w:r>
      <w:r w:rsidR="007A6AE3" w:rsidRPr="00CE48DF">
        <w:rPr>
          <w:sz w:val="24"/>
          <w:szCs w:val="24"/>
        </w:rPr>
        <w:t xml:space="preserve"> vanuit hun optiek dat continuïteit van onze instelling</w:t>
      </w:r>
      <w:r w:rsidR="00CA64A7" w:rsidRPr="00CE48DF">
        <w:rPr>
          <w:sz w:val="24"/>
          <w:szCs w:val="24"/>
        </w:rPr>
        <w:t xml:space="preserve"> de veran</w:t>
      </w:r>
      <w:r w:rsidRPr="00CE48DF">
        <w:rPr>
          <w:sz w:val="24"/>
          <w:szCs w:val="24"/>
        </w:rPr>
        <w:t>twoordelijk</w:t>
      </w:r>
      <w:r w:rsidR="00CA64A7" w:rsidRPr="00CE48DF">
        <w:rPr>
          <w:sz w:val="24"/>
          <w:szCs w:val="24"/>
        </w:rPr>
        <w:t>h</w:t>
      </w:r>
      <w:r w:rsidRPr="00CE48DF">
        <w:rPr>
          <w:sz w:val="24"/>
          <w:szCs w:val="24"/>
        </w:rPr>
        <w:t>e</w:t>
      </w:r>
      <w:r w:rsidR="00CA64A7" w:rsidRPr="00CE48DF">
        <w:rPr>
          <w:sz w:val="24"/>
          <w:szCs w:val="24"/>
        </w:rPr>
        <w:t>id van de overheden</w:t>
      </w:r>
      <w:r w:rsidR="007A6AE3" w:rsidRPr="00CE48DF">
        <w:rPr>
          <w:sz w:val="24"/>
          <w:szCs w:val="24"/>
        </w:rPr>
        <w:t xml:space="preserve"> moet zijn</w:t>
      </w:r>
      <w:r w:rsidR="00CA64A7" w:rsidRPr="00CE48DF">
        <w:rPr>
          <w:sz w:val="24"/>
          <w:szCs w:val="24"/>
        </w:rPr>
        <w:t xml:space="preserve">. </w:t>
      </w:r>
    </w:p>
    <w:p w:rsidR="00CA64A7" w:rsidRPr="00CE48DF" w:rsidRDefault="007A6AE3" w:rsidP="00DC5432">
      <w:pPr>
        <w:spacing w:after="0"/>
        <w:rPr>
          <w:sz w:val="24"/>
          <w:szCs w:val="24"/>
        </w:rPr>
      </w:pPr>
      <w:r w:rsidRPr="00CE48DF">
        <w:rPr>
          <w:sz w:val="24"/>
          <w:szCs w:val="24"/>
        </w:rPr>
        <w:t xml:space="preserve">Het is onze ervaring dat een grotere waardering en </w:t>
      </w:r>
      <w:r w:rsidR="00EC56A4" w:rsidRPr="00CE48DF">
        <w:rPr>
          <w:sz w:val="24"/>
          <w:szCs w:val="24"/>
        </w:rPr>
        <w:t xml:space="preserve">meer substantiële </w:t>
      </w:r>
      <w:r w:rsidR="00B162B8" w:rsidRPr="00CE48DF">
        <w:rPr>
          <w:sz w:val="24"/>
          <w:szCs w:val="24"/>
        </w:rPr>
        <w:t xml:space="preserve">bijdragen </w:t>
      </w:r>
      <w:r w:rsidRPr="00CE48DF">
        <w:rPr>
          <w:sz w:val="24"/>
          <w:szCs w:val="24"/>
        </w:rPr>
        <w:t xml:space="preserve">van </w:t>
      </w:r>
      <w:r w:rsidR="00EC56A4" w:rsidRPr="00CE48DF">
        <w:rPr>
          <w:sz w:val="24"/>
          <w:szCs w:val="24"/>
        </w:rPr>
        <w:t>de overheden voor</w:t>
      </w:r>
      <w:r w:rsidR="00E35706" w:rsidRPr="00CE48DF">
        <w:rPr>
          <w:sz w:val="24"/>
          <w:szCs w:val="24"/>
        </w:rPr>
        <w:t xml:space="preserve"> het artistieke werk</w:t>
      </w:r>
      <w:r w:rsidR="00EC56A4" w:rsidRPr="00CE48DF">
        <w:rPr>
          <w:sz w:val="24"/>
          <w:szCs w:val="24"/>
        </w:rPr>
        <w:t>, de continuïteit</w:t>
      </w:r>
      <w:r w:rsidR="00E35706" w:rsidRPr="00CE48DF">
        <w:rPr>
          <w:sz w:val="24"/>
          <w:szCs w:val="24"/>
        </w:rPr>
        <w:t xml:space="preserve"> en het ondernemerschap van onze instelling, </w:t>
      </w:r>
      <w:r w:rsidR="00EC56A4" w:rsidRPr="00CE48DF">
        <w:rPr>
          <w:sz w:val="24"/>
          <w:szCs w:val="24"/>
        </w:rPr>
        <w:t xml:space="preserve">ook </w:t>
      </w:r>
      <w:r w:rsidR="00E35706" w:rsidRPr="00CE48DF">
        <w:rPr>
          <w:sz w:val="24"/>
          <w:szCs w:val="24"/>
        </w:rPr>
        <w:t>automatisch een gro</w:t>
      </w:r>
      <w:r w:rsidR="00B162B8" w:rsidRPr="00CE48DF">
        <w:rPr>
          <w:sz w:val="24"/>
          <w:szCs w:val="24"/>
        </w:rPr>
        <w:t>tere betrokkenheid van de private</w:t>
      </w:r>
      <w:r w:rsidR="00E35706" w:rsidRPr="00CE48DF">
        <w:rPr>
          <w:sz w:val="24"/>
          <w:szCs w:val="24"/>
        </w:rPr>
        <w:t>- en particuli</w:t>
      </w:r>
      <w:r w:rsidR="00EC56A4" w:rsidRPr="00CE48DF">
        <w:rPr>
          <w:sz w:val="24"/>
          <w:szCs w:val="24"/>
        </w:rPr>
        <w:t>ere</w:t>
      </w:r>
      <w:r w:rsidR="00B162B8" w:rsidRPr="00CE48DF">
        <w:rPr>
          <w:sz w:val="24"/>
          <w:szCs w:val="24"/>
        </w:rPr>
        <w:t xml:space="preserve"> </w:t>
      </w:r>
      <w:r w:rsidR="00EC56A4" w:rsidRPr="00CE48DF">
        <w:rPr>
          <w:sz w:val="24"/>
          <w:szCs w:val="24"/>
        </w:rPr>
        <w:t>fondsen op</w:t>
      </w:r>
      <w:r w:rsidR="00B162B8" w:rsidRPr="00CE48DF">
        <w:rPr>
          <w:sz w:val="24"/>
          <w:szCs w:val="24"/>
        </w:rPr>
        <w:t>levert.</w:t>
      </w:r>
    </w:p>
    <w:p w:rsidR="003E00A8" w:rsidRPr="00CE48DF" w:rsidRDefault="003E00A8" w:rsidP="00DC5432">
      <w:pPr>
        <w:spacing w:after="0"/>
        <w:rPr>
          <w:sz w:val="24"/>
          <w:szCs w:val="24"/>
        </w:rPr>
      </w:pPr>
    </w:p>
    <w:p w:rsidR="00501109" w:rsidRPr="00CE48DF" w:rsidRDefault="00501109" w:rsidP="00DC5432">
      <w:pPr>
        <w:spacing w:after="0"/>
        <w:rPr>
          <w:sz w:val="24"/>
          <w:szCs w:val="24"/>
        </w:rPr>
      </w:pPr>
      <w:r w:rsidRPr="00CE48DF">
        <w:rPr>
          <w:sz w:val="24"/>
          <w:szCs w:val="24"/>
        </w:rPr>
        <w:t>Het m</w:t>
      </w:r>
      <w:r w:rsidR="00B162B8" w:rsidRPr="00CE48DF">
        <w:rPr>
          <w:sz w:val="24"/>
          <w:szCs w:val="24"/>
        </w:rPr>
        <w:t>oge</w:t>
      </w:r>
      <w:r w:rsidRPr="00CE48DF">
        <w:rPr>
          <w:sz w:val="24"/>
          <w:szCs w:val="24"/>
        </w:rPr>
        <w:t xml:space="preserve"> duidelijk zijn dat wij vanuit de Toneelschuur er alles aan zullen doen om als producerende en presenterende instelling door te gaan</w:t>
      </w:r>
      <w:r w:rsidR="00657F8E" w:rsidRPr="00CE48DF">
        <w:rPr>
          <w:sz w:val="24"/>
          <w:szCs w:val="24"/>
        </w:rPr>
        <w:t>,</w:t>
      </w:r>
      <w:r w:rsidRPr="00CE48DF">
        <w:rPr>
          <w:sz w:val="24"/>
          <w:szCs w:val="24"/>
        </w:rPr>
        <w:t xml:space="preserve"> ook na het einde van deze cultuurnotaperiode in 2016. Dat doen wij enerzijds door met een prachtig aanbod </w:t>
      </w:r>
      <w:r w:rsidR="00EC56A4" w:rsidRPr="00CE48DF">
        <w:rPr>
          <w:sz w:val="24"/>
          <w:szCs w:val="24"/>
        </w:rPr>
        <w:t>te komen</w:t>
      </w:r>
      <w:r w:rsidRPr="00CE48DF">
        <w:rPr>
          <w:sz w:val="24"/>
          <w:szCs w:val="24"/>
        </w:rPr>
        <w:t xml:space="preserve"> en onze artistieke en producerende verantwoordelijkheid te nemen. Anderzijds moeten wij de komende periode alle zeilen bijzetten om de financiële garanties voor de huidige en nieuwe periode te gaan verzekeren en verzilveren.</w:t>
      </w:r>
    </w:p>
    <w:p w:rsidR="001C4DAE" w:rsidRPr="00CE48DF" w:rsidRDefault="001C4DAE" w:rsidP="00DC5432">
      <w:pPr>
        <w:spacing w:after="0"/>
        <w:rPr>
          <w:sz w:val="24"/>
          <w:szCs w:val="24"/>
        </w:rPr>
      </w:pPr>
    </w:p>
    <w:p w:rsidR="00501109" w:rsidRPr="00CE48DF" w:rsidRDefault="00657F8E" w:rsidP="00DC5432">
      <w:pPr>
        <w:spacing w:after="0"/>
        <w:rPr>
          <w:sz w:val="24"/>
          <w:szCs w:val="24"/>
        </w:rPr>
      </w:pPr>
      <w:r w:rsidRPr="00CE48DF">
        <w:rPr>
          <w:sz w:val="24"/>
          <w:szCs w:val="24"/>
        </w:rPr>
        <w:t xml:space="preserve">Uitstel van executie? Zeker niet. </w:t>
      </w:r>
      <w:r w:rsidR="00501109" w:rsidRPr="00CE48DF">
        <w:rPr>
          <w:sz w:val="24"/>
          <w:szCs w:val="24"/>
        </w:rPr>
        <w:t>Het doorstartscenario gaat wat ons betreft een nieuwe fase in</w:t>
      </w:r>
      <w:r w:rsidRPr="00CE48DF">
        <w:rPr>
          <w:sz w:val="24"/>
          <w:szCs w:val="24"/>
        </w:rPr>
        <w:t xml:space="preserve"> </w:t>
      </w:r>
      <w:r w:rsidR="00501109" w:rsidRPr="00CE48DF">
        <w:rPr>
          <w:sz w:val="24"/>
          <w:szCs w:val="24"/>
        </w:rPr>
        <w:t xml:space="preserve">en daar hebben wij iedereen </w:t>
      </w:r>
      <w:r w:rsidR="00EC56A4" w:rsidRPr="00CE48DF">
        <w:rPr>
          <w:sz w:val="24"/>
          <w:szCs w:val="24"/>
        </w:rPr>
        <w:t xml:space="preserve">zeer hard </w:t>
      </w:r>
      <w:r w:rsidR="00501109" w:rsidRPr="00CE48DF">
        <w:rPr>
          <w:sz w:val="24"/>
          <w:szCs w:val="24"/>
        </w:rPr>
        <w:t>bij nodig.</w:t>
      </w:r>
    </w:p>
    <w:p w:rsidR="00501109" w:rsidRDefault="00501109" w:rsidP="00DC5432">
      <w:pPr>
        <w:spacing w:after="0"/>
        <w:rPr>
          <w:sz w:val="24"/>
          <w:szCs w:val="24"/>
        </w:rPr>
      </w:pPr>
    </w:p>
    <w:p w:rsidR="00622D20" w:rsidRPr="00CE48DF" w:rsidRDefault="00622D20" w:rsidP="00DC5432">
      <w:pPr>
        <w:spacing w:after="0"/>
        <w:rPr>
          <w:sz w:val="24"/>
          <w:szCs w:val="24"/>
        </w:rPr>
      </w:pPr>
    </w:p>
    <w:p w:rsidR="00501109" w:rsidRDefault="00501109" w:rsidP="00DC5432">
      <w:pPr>
        <w:spacing w:after="0"/>
        <w:rPr>
          <w:sz w:val="24"/>
          <w:szCs w:val="24"/>
        </w:rPr>
      </w:pPr>
      <w:r w:rsidRPr="00CE48DF">
        <w:rPr>
          <w:sz w:val="24"/>
          <w:szCs w:val="24"/>
        </w:rPr>
        <w:t>Frans Lommerse</w:t>
      </w:r>
    </w:p>
    <w:p w:rsidR="007661AF" w:rsidRPr="00CE48DF" w:rsidRDefault="007661AF" w:rsidP="00DC5432">
      <w:pPr>
        <w:spacing w:after="0"/>
        <w:rPr>
          <w:sz w:val="24"/>
          <w:szCs w:val="24"/>
        </w:rPr>
      </w:pPr>
      <w:r>
        <w:rPr>
          <w:sz w:val="24"/>
          <w:szCs w:val="24"/>
        </w:rPr>
        <w:t>directeur</w:t>
      </w:r>
    </w:p>
    <w:p w:rsidR="00501109" w:rsidRPr="00CE48DF" w:rsidRDefault="003E00A8" w:rsidP="00DC5432">
      <w:pPr>
        <w:spacing w:after="0"/>
        <w:rPr>
          <w:sz w:val="24"/>
          <w:szCs w:val="24"/>
        </w:rPr>
      </w:pPr>
      <w:r w:rsidRPr="00CE48DF">
        <w:rPr>
          <w:sz w:val="24"/>
          <w:szCs w:val="24"/>
        </w:rPr>
        <w:t>Februari</w:t>
      </w:r>
      <w:r w:rsidR="00EC56A4" w:rsidRPr="00CE48DF">
        <w:rPr>
          <w:sz w:val="24"/>
          <w:szCs w:val="24"/>
        </w:rPr>
        <w:t xml:space="preserve"> 2015</w:t>
      </w:r>
    </w:p>
    <w:p w:rsidR="003E00A8" w:rsidRPr="00CE48DF" w:rsidRDefault="003E00A8" w:rsidP="00DC5432">
      <w:pPr>
        <w:spacing w:after="0"/>
        <w:rPr>
          <w:sz w:val="24"/>
          <w:szCs w:val="24"/>
        </w:rPr>
      </w:pPr>
    </w:p>
    <w:p w:rsidR="003E00A8" w:rsidRPr="00CE48DF" w:rsidRDefault="003E00A8" w:rsidP="00DC5432">
      <w:pPr>
        <w:spacing w:after="0"/>
        <w:rPr>
          <w:sz w:val="24"/>
          <w:szCs w:val="24"/>
        </w:rPr>
      </w:pPr>
    </w:p>
    <w:p w:rsidR="00501109" w:rsidRPr="00CE48DF" w:rsidRDefault="00501109" w:rsidP="00DC5432">
      <w:pPr>
        <w:spacing w:after="0"/>
        <w:rPr>
          <w:sz w:val="24"/>
          <w:szCs w:val="24"/>
        </w:rPr>
      </w:pPr>
    </w:p>
    <w:p w:rsidR="00501109" w:rsidRPr="00CE48DF" w:rsidRDefault="00501109" w:rsidP="00DC5432">
      <w:pPr>
        <w:spacing w:after="0"/>
        <w:rPr>
          <w:sz w:val="24"/>
          <w:szCs w:val="24"/>
        </w:rPr>
      </w:pPr>
    </w:p>
    <w:p w:rsidR="00501109" w:rsidRPr="00CE48DF" w:rsidRDefault="00501109" w:rsidP="00DC5432">
      <w:pPr>
        <w:spacing w:after="0"/>
        <w:rPr>
          <w:sz w:val="24"/>
          <w:szCs w:val="24"/>
        </w:rPr>
      </w:pPr>
    </w:p>
    <w:p w:rsidR="00501109" w:rsidRPr="00CE48DF" w:rsidRDefault="00501109" w:rsidP="00DC5432">
      <w:pPr>
        <w:spacing w:after="0"/>
        <w:rPr>
          <w:sz w:val="24"/>
          <w:szCs w:val="24"/>
        </w:rPr>
      </w:pPr>
    </w:p>
    <w:p w:rsidR="00501109" w:rsidRPr="00CE48DF" w:rsidRDefault="00501109" w:rsidP="00DC5432">
      <w:pPr>
        <w:spacing w:after="0"/>
        <w:rPr>
          <w:sz w:val="24"/>
          <w:szCs w:val="24"/>
        </w:rPr>
      </w:pPr>
    </w:p>
    <w:p w:rsidR="00501109" w:rsidRPr="00CE48DF" w:rsidRDefault="00501109" w:rsidP="00DC5432">
      <w:pPr>
        <w:spacing w:after="0"/>
        <w:rPr>
          <w:sz w:val="24"/>
          <w:szCs w:val="24"/>
        </w:rPr>
      </w:pPr>
    </w:p>
    <w:p w:rsidR="003F5043" w:rsidRPr="00CE48DF" w:rsidRDefault="003F5043" w:rsidP="00DC5432">
      <w:pPr>
        <w:spacing w:after="0"/>
        <w:rPr>
          <w:sz w:val="24"/>
          <w:szCs w:val="24"/>
        </w:rPr>
      </w:pPr>
    </w:p>
    <w:p w:rsidR="002A155E" w:rsidRPr="00CE48DF" w:rsidRDefault="002A155E" w:rsidP="00DC5432">
      <w:pPr>
        <w:spacing w:after="0"/>
        <w:rPr>
          <w:sz w:val="24"/>
          <w:szCs w:val="24"/>
        </w:rPr>
      </w:pPr>
    </w:p>
    <w:p w:rsidR="002A155E" w:rsidRPr="00CE48DF" w:rsidRDefault="002A155E" w:rsidP="00DC5432">
      <w:pPr>
        <w:spacing w:after="0"/>
        <w:rPr>
          <w:sz w:val="24"/>
          <w:szCs w:val="24"/>
        </w:rPr>
      </w:pPr>
    </w:p>
    <w:p w:rsidR="003F53A8" w:rsidRPr="00CE48DF" w:rsidRDefault="003F53A8" w:rsidP="00DC5432">
      <w:pPr>
        <w:spacing w:after="0"/>
        <w:rPr>
          <w:sz w:val="24"/>
          <w:szCs w:val="24"/>
        </w:rPr>
      </w:pPr>
    </w:p>
    <w:p w:rsidR="00DC5432" w:rsidRPr="00CE48DF" w:rsidRDefault="00DC5432">
      <w:pPr>
        <w:rPr>
          <w:sz w:val="24"/>
          <w:szCs w:val="24"/>
        </w:rPr>
      </w:pPr>
    </w:p>
    <w:sectPr w:rsidR="00DC5432" w:rsidRPr="00CE4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8F7"/>
    <w:multiLevelType w:val="hybridMultilevel"/>
    <w:tmpl w:val="B5CABE06"/>
    <w:lvl w:ilvl="0" w:tplc="3D123E5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315651F"/>
    <w:multiLevelType w:val="hybridMultilevel"/>
    <w:tmpl w:val="343E8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32"/>
    <w:rsid w:val="000D5A35"/>
    <w:rsid w:val="000D646A"/>
    <w:rsid w:val="00103DD8"/>
    <w:rsid w:val="00120EDB"/>
    <w:rsid w:val="001764BD"/>
    <w:rsid w:val="0018684E"/>
    <w:rsid w:val="001C4DAE"/>
    <w:rsid w:val="001F7512"/>
    <w:rsid w:val="002A155E"/>
    <w:rsid w:val="002B4F59"/>
    <w:rsid w:val="002D6AFE"/>
    <w:rsid w:val="003104BF"/>
    <w:rsid w:val="003457AA"/>
    <w:rsid w:val="003E00A8"/>
    <w:rsid w:val="003F5043"/>
    <w:rsid w:val="003F53A8"/>
    <w:rsid w:val="0040084F"/>
    <w:rsid w:val="004B792F"/>
    <w:rsid w:val="004D1C3E"/>
    <w:rsid w:val="00501109"/>
    <w:rsid w:val="005A15D6"/>
    <w:rsid w:val="00622D20"/>
    <w:rsid w:val="006513DF"/>
    <w:rsid w:val="00657F8E"/>
    <w:rsid w:val="006D19A0"/>
    <w:rsid w:val="007465B2"/>
    <w:rsid w:val="00750786"/>
    <w:rsid w:val="007661AF"/>
    <w:rsid w:val="007A6AE3"/>
    <w:rsid w:val="007C3B18"/>
    <w:rsid w:val="007C785E"/>
    <w:rsid w:val="008248B5"/>
    <w:rsid w:val="0082538A"/>
    <w:rsid w:val="008E016B"/>
    <w:rsid w:val="00927A74"/>
    <w:rsid w:val="0096731F"/>
    <w:rsid w:val="00980EC6"/>
    <w:rsid w:val="009917AF"/>
    <w:rsid w:val="00A862C1"/>
    <w:rsid w:val="00AE4921"/>
    <w:rsid w:val="00B162B8"/>
    <w:rsid w:val="00BD5B72"/>
    <w:rsid w:val="00CA64A7"/>
    <w:rsid w:val="00CE48DF"/>
    <w:rsid w:val="00CF67A7"/>
    <w:rsid w:val="00D20325"/>
    <w:rsid w:val="00D72AB8"/>
    <w:rsid w:val="00D743ED"/>
    <w:rsid w:val="00DC5432"/>
    <w:rsid w:val="00DE6F4C"/>
    <w:rsid w:val="00DF211E"/>
    <w:rsid w:val="00E351E3"/>
    <w:rsid w:val="00E35706"/>
    <w:rsid w:val="00E70D93"/>
    <w:rsid w:val="00EB327B"/>
    <w:rsid w:val="00EC56A4"/>
    <w:rsid w:val="00EE03FD"/>
    <w:rsid w:val="00F12660"/>
    <w:rsid w:val="00F521E6"/>
    <w:rsid w:val="00F61EFE"/>
    <w:rsid w:val="00FB118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0084F"/>
    <w:pPr>
      <w:ind w:left="720"/>
      <w:contextualSpacing/>
    </w:pPr>
  </w:style>
  <w:style w:type="paragraph" w:styleId="Ballontekst">
    <w:name w:val="Balloon Text"/>
    <w:basedOn w:val="Normaal"/>
    <w:link w:val="BallontekstTeken"/>
    <w:uiPriority w:val="99"/>
    <w:semiHidden/>
    <w:unhideWhenUsed/>
    <w:rsid w:val="000D646A"/>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D646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0084F"/>
    <w:pPr>
      <w:ind w:left="720"/>
      <w:contextualSpacing/>
    </w:pPr>
  </w:style>
  <w:style w:type="paragraph" w:styleId="Ballontekst">
    <w:name w:val="Balloon Text"/>
    <w:basedOn w:val="Normaal"/>
    <w:link w:val="BallontekstTeken"/>
    <w:uiPriority w:val="99"/>
    <w:semiHidden/>
    <w:unhideWhenUsed/>
    <w:rsid w:val="000D646A"/>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D6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1984</Words>
  <Characters>10916</Characters>
  <Application>Microsoft Macintosh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Toneelschuur</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Lommerse</dc:creator>
  <cp:lastModifiedBy>Anouk Leeuwerink</cp:lastModifiedBy>
  <cp:revision>2</cp:revision>
  <cp:lastPrinted>2015-02-12T12:01:00Z</cp:lastPrinted>
  <dcterms:created xsi:type="dcterms:W3CDTF">2015-04-22T15:02:00Z</dcterms:created>
  <dcterms:modified xsi:type="dcterms:W3CDTF">2015-04-22T15:02:00Z</dcterms:modified>
</cp:coreProperties>
</file>